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D033C" w14:textId="1C9B7D30" w:rsidR="00D2654B" w:rsidRPr="00C64ECF" w:rsidRDefault="009817EB" w:rsidP="00C64ECF">
      <w:pPr>
        <w:spacing w:after="0" w:line="240" w:lineRule="auto"/>
        <w:jc w:val="center"/>
        <w:rPr>
          <w:rFonts w:ascii="Times New Roman" w:hAnsi="Times New Roman" w:cs="Times New Roman"/>
          <w:b/>
          <w:sz w:val="24"/>
          <w:szCs w:val="24"/>
        </w:rPr>
      </w:pPr>
      <w:r w:rsidRPr="00C64ECF">
        <w:rPr>
          <w:rFonts w:ascii="Times New Roman" w:hAnsi="Times New Roman" w:cs="Times New Roman"/>
          <w:b/>
          <w:sz w:val="24"/>
          <w:szCs w:val="24"/>
        </w:rPr>
        <w:t>TERMS OF REFERENCES (TORS)</w:t>
      </w:r>
    </w:p>
    <w:p w14:paraId="4C4C0CFF" w14:textId="141E5928" w:rsidR="00D2654B" w:rsidRPr="00C64ECF" w:rsidRDefault="009817EB" w:rsidP="00C64ECF">
      <w:pPr>
        <w:spacing w:after="0" w:line="240" w:lineRule="auto"/>
        <w:jc w:val="center"/>
        <w:rPr>
          <w:rFonts w:ascii="Times New Roman" w:hAnsi="Times New Roman" w:cs="Times New Roman"/>
          <w:b/>
          <w:sz w:val="24"/>
          <w:szCs w:val="24"/>
        </w:rPr>
      </w:pPr>
      <w:r w:rsidRPr="00C64ECF">
        <w:rPr>
          <w:rFonts w:ascii="Times New Roman" w:hAnsi="Times New Roman" w:cs="Times New Roman"/>
          <w:b/>
          <w:sz w:val="24"/>
          <w:szCs w:val="24"/>
        </w:rPr>
        <w:t>FOR</w:t>
      </w:r>
    </w:p>
    <w:p w14:paraId="664A7C41" w14:textId="77777777" w:rsidR="005C12FD" w:rsidRDefault="005C12FD" w:rsidP="00A53C8F">
      <w:pPr>
        <w:spacing w:after="0" w:line="240" w:lineRule="auto"/>
        <w:jc w:val="center"/>
        <w:rPr>
          <w:rFonts w:ascii="Times New Roman" w:eastAsia="Times New Roman" w:hAnsi="Times New Roman" w:cs="Times New Roman"/>
        </w:rPr>
      </w:pPr>
      <w:r w:rsidRPr="005C12FD">
        <w:rPr>
          <w:rFonts w:ascii="Times New Roman" w:eastAsia="Times New Roman" w:hAnsi="Times New Roman" w:cs="Times New Roman"/>
          <w:b/>
        </w:rPr>
        <w:t xml:space="preserve">“REOI FOR </w:t>
      </w:r>
      <w:r w:rsidRPr="005C12FD">
        <w:rPr>
          <w:rFonts w:ascii="Times New Roman" w:hAnsi="Times New Roman"/>
          <w:b/>
          <w:bCs/>
          <w:spacing w:val="-2"/>
        </w:rPr>
        <w:t>FEASIBILITY AND FRAMEWORK DEVELOPMENT AND DEVELOPMENT OF AN INTEGRATED ONE-WINDOW FACILITATION PLATFORM</w:t>
      </w:r>
      <w:r w:rsidRPr="005C12FD">
        <w:rPr>
          <w:rFonts w:ascii="Times New Roman" w:eastAsia="Times New Roman" w:hAnsi="Times New Roman" w:cs="Times New Roman"/>
          <w:b/>
        </w:rPr>
        <w:t>”</w:t>
      </w:r>
      <w:r w:rsidRPr="000149DA">
        <w:rPr>
          <w:rFonts w:ascii="Times New Roman" w:eastAsia="Times New Roman" w:hAnsi="Times New Roman" w:cs="Times New Roman"/>
        </w:rPr>
        <w:t xml:space="preserve"> </w:t>
      </w:r>
    </w:p>
    <w:p w14:paraId="225E2719" w14:textId="7A0D2B7E" w:rsidR="00F25093" w:rsidRPr="00737E19" w:rsidRDefault="00F25093" w:rsidP="00A53C8F">
      <w:pPr>
        <w:spacing w:after="0" w:line="240" w:lineRule="auto"/>
        <w:jc w:val="center"/>
        <w:rPr>
          <w:rFonts w:ascii="Times New Roman" w:hAnsi="Times New Roman" w:cs="Times New Roman"/>
          <w:b/>
          <w:sz w:val="24"/>
          <w:szCs w:val="24"/>
        </w:rPr>
      </w:pPr>
      <w:r w:rsidRPr="00C64ECF">
        <w:rPr>
          <w:rFonts w:ascii="Times New Roman" w:hAnsi="Times New Roman" w:cs="Times New Roman"/>
          <w:b/>
          <w:sz w:val="24"/>
          <w:szCs w:val="24"/>
        </w:rPr>
        <w:t>Reference No.</w:t>
      </w:r>
      <w:r w:rsidRPr="00737E19">
        <w:rPr>
          <w:rFonts w:ascii="Times New Roman" w:hAnsi="Times New Roman" w:cs="Times New Roman"/>
          <w:b/>
          <w:bCs/>
          <w:sz w:val="24"/>
          <w:szCs w:val="24"/>
        </w:rPr>
        <w:t xml:space="preserve"> </w:t>
      </w:r>
      <w:hyperlink r:id="rId10" w:history="1">
        <w:r w:rsidR="00737E19" w:rsidRPr="00737E19">
          <w:rPr>
            <w:rStyle w:val="Hyperlink"/>
            <w:rFonts w:ascii="Times New Roman" w:hAnsi="Times New Roman"/>
            <w:b/>
            <w:bCs/>
            <w:color w:val="auto"/>
            <w:u w:val="none"/>
          </w:rPr>
          <w:t>PK-KPITB-184196-CS-QCBS</w:t>
        </w:r>
      </w:hyperlink>
    </w:p>
    <w:p w14:paraId="03EF1CB9" w14:textId="77777777" w:rsidR="00C64ECF" w:rsidRPr="00C64ECF" w:rsidRDefault="00C64ECF" w:rsidP="00C64ECF">
      <w:pPr>
        <w:spacing w:after="0" w:line="240" w:lineRule="auto"/>
        <w:jc w:val="center"/>
        <w:rPr>
          <w:rFonts w:ascii="Times New Roman" w:hAnsi="Times New Roman" w:cs="Times New Roman"/>
          <w:b/>
          <w:sz w:val="24"/>
          <w:szCs w:val="24"/>
        </w:rPr>
      </w:pPr>
    </w:p>
    <w:p w14:paraId="2AFFBF57" w14:textId="77777777" w:rsidR="00CD1245" w:rsidRPr="002C6C79" w:rsidRDefault="00FB4025" w:rsidP="007079BF">
      <w:pPr>
        <w:pBdr>
          <w:top w:val="nil"/>
          <w:left w:val="nil"/>
          <w:bottom w:val="nil"/>
          <w:right w:val="nil"/>
          <w:between w:val="nil"/>
        </w:pBdr>
        <w:shd w:val="clear" w:color="auto" w:fill="D9D9D9"/>
        <w:spacing w:after="0" w:line="240" w:lineRule="auto"/>
        <w:ind w:left="720" w:hanging="720"/>
        <w:jc w:val="both"/>
        <w:rPr>
          <w:rFonts w:ascii="Times New Roman" w:eastAsia="Times New Roman" w:hAnsi="Times New Roman" w:cs="Times New Roman"/>
          <w:b/>
          <w:color w:val="000000"/>
        </w:rPr>
      </w:pPr>
      <w:r w:rsidRPr="002C6C79">
        <w:rPr>
          <w:rFonts w:ascii="Times New Roman" w:eastAsia="Times New Roman" w:hAnsi="Times New Roman" w:cs="Times New Roman"/>
          <w:b/>
          <w:color w:val="000000"/>
        </w:rPr>
        <w:t>1: PROJECT BACKGROUND:</w:t>
      </w:r>
    </w:p>
    <w:p w14:paraId="305C3ECE" w14:textId="77777777" w:rsidR="00CD1245" w:rsidRPr="002C6C79" w:rsidRDefault="00CD1245" w:rsidP="007079BF">
      <w:pPr>
        <w:pBdr>
          <w:top w:val="nil"/>
          <w:left w:val="nil"/>
          <w:bottom w:val="nil"/>
          <w:right w:val="nil"/>
          <w:between w:val="nil"/>
        </w:pBdr>
        <w:shd w:val="clear" w:color="auto" w:fill="D9D9D9"/>
        <w:spacing w:line="240" w:lineRule="auto"/>
        <w:ind w:left="720" w:hanging="720"/>
        <w:jc w:val="both"/>
        <w:rPr>
          <w:rFonts w:ascii="Times New Roman" w:eastAsia="Times New Roman" w:hAnsi="Times New Roman" w:cs="Times New Roman"/>
          <w:b/>
          <w:color w:val="000000"/>
        </w:rPr>
      </w:pPr>
    </w:p>
    <w:p w14:paraId="5DE22247" w14:textId="77777777" w:rsidR="00CD1245" w:rsidRPr="001E627A" w:rsidRDefault="00FB4025">
      <w:pPr>
        <w:spacing w:after="160" w:line="256" w:lineRule="auto"/>
        <w:jc w:val="both"/>
        <w:rPr>
          <w:rFonts w:ascii="Times New Roman" w:eastAsia="Times New Roman" w:hAnsi="Times New Roman" w:cs="Times New Roman"/>
          <w:sz w:val="24"/>
          <w:szCs w:val="24"/>
        </w:rPr>
      </w:pPr>
      <w:r w:rsidRPr="001E627A">
        <w:rPr>
          <w:rFonts w:ascii="Times New Roman" w:eastAsia="Times New Roman" w:hAnsi="Times New Roman" w:cs="Times New Roman"/>
          <w:sz w:val="24"/>
          <w:szCs w:val="24"/>
        </w:rPr>
        <w:t>Khyber Pakhtunkhwa Information Technology Board (KPITB) is a public sector autonomous organization established under an Act of the Khyber Pakhtunkhwa (KP) Assembly in May 2011, for the promotion, planning, execution, supervision, evaluation and regulation of Information Technology, and Communication Technology, Information and Communication Technology enabled services and education for public and private sector of the Province of the Khyber Pakhtunkhwa, Pakistan.</w:t>
      </w:r>
    </w:p>
    <w:p w14:paraId="4749D589" w14:textId="14DA094D" w:rsidR="00CD1245" w:rsidRDefault="00FB4025">
      <w:pPr>
        <w:spacing w:after="160" w:line="256" w:lineRule="auto"/>
        <w:jc w:val="both"/>
        <w:rPr>
          <w:rFonts w:ascii="Times New Roman" w:eastAsia="Times New Roman" w:hAnsi="Times New Roman" w:cs="Times New Roman"/>
          <w:sz w:val="24"/>
          <w:szCs w:val="24"/>
        </w:rPr>
      </w:pPr>
      <w:bookmarkStart w:id="0" w:name="_gjdgxs" w:colFirst="0" w:colLast="0"/>
      <w:bookmarkEnd w:id="0"/>
      <w:r w:rsidRPr="001E627A">
        <w:rPr>
          <w:rFonts w:ascii="Times New Roman" w:eastAsia="Times New Roman" w:hAnsi="Times New Roman" w:cs="Times New Roman"/>
          <w:sz w:val="24"/>
          <w:szCs w:val="24"/>
        </w:rPr>
        <w:t>The KPITB is undertaking a project titled “Digital Jobs in Khyber Pakhtunkhwa” for promoting</w:t>
      </w:r>
      <w:r w:rsidR="003A5DDF" w:rsidRPr="001E627A">
        <w:rPr>
          <w:rFonts w:ascii="Times New Roman" w:eastAsia="Times New Roman" w:hAnsi="Times New Roman" w:cs="Times New Roman"/>
          <w:sz w:val="24"/>
          <w:szCs w:val="24"/>
        </w:rPr>
        <w:t xml:space="preserve"> inclusion of women and youth in the digital economy</w:t>
      </w:r>
      <w:r w:rsidR="00447A7F" w:rsidRPr="001E627A">
        <w:rPr>
          <w:rFonts w:ascii="Times New Roman" w:eastAsia="Times New Roman" w:hAnsi="Times New Roman" w:cs="Times New Roman"/>
          <w:sz w:val="24"/>
          <w:szCs w:val="24"/>
        </w:rPr>
        <w:t xml:space="preserve"> and for creation of employment opportunities through Digital means</w:t>
      </w:r>
      <w:r w:rsidR="00434289" w:rsidRPr="001E627A">
        <w:rPr>
          <w:rFonts w:ascii="Times New Roman" w:eastAsia="Times New Roman" w:hAnsi="Times New Roman" w:cs="Times New Roman"/>
          <w:sz w:val="24"/>
          <w:szCs w:val="24"/>
        </w:rPr>
        <w:t xml:space="preserve">. </w:t>
      </w:r>
      <w:r w:rsidRPr="001E627A">
        <w:rPr>
          <w:rFonts w:ascii="Times New Roman" w:eastAsia="Times New Roman" w:hAnsi="Times New Roman" w:cs="Times New Roman"/>
          <w:sz w:val="24"/>
          <w:szCs w:val="24"/>
        </w:rPr>
        <w:t xml:space="preserve">The project is funded through a grant by the Multi Donor Trust Fund (MDTF), administered through the World Bank. </w:t>
      </w:r>
    </w:p>
    <w:p w14:paraId="30302D9E" w14:textId="77777777" w:rsidR="00A53C8F" w:rsidRPr="00A53C8F" w:rsidRDefault="00A53C8F" w:rsidP="00A53C8F">
      <w:pPr>
        <w:spacing w:after="160" w:line="256" w:lineRule="auto"/>
        <w:jc w:val="both"/>
        <w:rPr>
          <w:rFonts w:ascii="Times New Roman" w:eastAsia="Times New Roman" w:hAnsi="Times New Roman" w:cs="Times New Roman"/>
          <w:sz w:val="24"/>
          <w:szCs w:val="24"/>
        </w:rPr>
      </w:pPr>
      <w:r w:rsidRPr="00A53C8F">
        <w:rPr>
          <w:rFonts w:ascii="Times New Roman" w:eastAsia="Times New Roman" w:hAnsi="Times New Roman" w:cs="Times New Roman"/>
          <w:sz w:val="24"/>
          <w:szCs w:val="24"/>
        </w:rPr>
        <w:t xml:space="preserve">Digital transformation is driven by leveraging on digital technology to deliver value to the Government, People and Businesses. Besides the technology aspect, there is a need to focus on the procedural, administrative, and human </w:t>
      </w:r>
      <w:proofErr w:type="spellStart"/>
      <w:r w:rsidRPr="00A53C8F">
        <w:rPr>
          <w:rFonts w:ascii="Times New Roman" w:eastAsia="Times New Roman" w:hAnsi="Times New Roman" w:cs="Times New Roman"/>
          <w:sz w:val="24"/>
          <w:szCs w:val="24"/>
        </w:rPr>
        <w:t>behavioral</w:t>
      </w:r>
      <w:proofErr w:type="spellEnd"/>
      <w:r w:rsidRPr="00A53C8F">
        <w:rPr>
          <w:rFonts w:ascii="Times New Roman" w:eastAsia="Times New Roman" w:hAnsi="Times New Roman" w:cs="Times New Roman"/>
          <w:sz w:val="24"/>
          <w:szCs w:val="24"/>
        </w:rPr>
        <w:t xml:space="preserve"> shift in the way how processes flow. The province of Khyber Pakhtunkhwa offers several promising prospects to investors in the ICT sector in the form of many digitally skilled youth, competitive regional wages and a relatively fluent English-speaking population. However, investments in the digital space require significant improvements on the ease of doing business index in Khyber Pakhtunkhwa. </w:t>
      </w:r>
    </w:p>
    <w:p w14:paraId="4352CE54" w14:textId="77777777" w:rsidR="00A53C8F" w:rsidRPr="00A53C8F" w:rsidRDefault="00A53C8F" w:rsidP="00A53C8F">
      <w:pPr>
        <w:spacing w:after="160" w:line="256" w:lineRule="auto"/>
        <w:jc w:val="both"/>
        <w:rPr>
          <w:rFonts w:ascii="Times New Roman" w:eastAsia="Times New Roman" w:hAnsi="Times New Roman" w:cs="Times New Roman"/>
          <w:sz w:val="24"/>
          <w:szCs w:val="24"/>
        </w:rPr>
      </w:pPr>
    </w:p>
    <w:p w14:paraId="5AC254BD" w14:textId="77777777" w:rsidR="00A53C8F" w:rsidRPr="00A53C8F" w:rsidRDefault="00A53C8F" w:rsidP="00A53C8F">
      <w:pPr>
        <w:spacing w:after="160" w:line="256" w:lineRule="auto"/>
        <w:jc w:val="both"/>
        <w:rPr>
          <w:rFonts w:ascii="Times New Roman" w:eastAsia="Times New Roman" w:hAnsi="Times New Roman" w:cs="Times New Roman"/>
          <w:sz w:val="24"/>
          <w:szCs w:val="24"/>
        </w:rPr>
      </w:pPr>
      <w:r w:rsidRPr="00A53C8F">
        <w:rPr>
          <w:rFonts w:ascii="Times New Roman" w:eastAsia="Times New Roman" w:hAnsi="Times New Roman" w:cs="Times New Roman"/>
          <w:sz w:val="24"/>
          <w:szCs w:val="24"/>
        </w:rPr>
        <w:t xml:space="preserve">For this purpose, under this component a technical consultancy firm will be hired to assess the current needs of businesses with respect to their operations. This shall include mapping of processes, developing process flows, proposing process reengineering if required, regulatory and legal requirements for setting up a business in Khyber Pakhtunkhwa etc. The consultant will develop the complete scope of work including a </w:t>
      </w:r>
      <w:proofErr w:type="gramStart"/>
      <w:r w:rsidRPr="00A53C8F">
        <w:rPr>
          <w:rFonts w:ascii="Times New Roman" w:eastAsia="Times New Roman" w:hAnsi="Times New Roman" w:cs="Times New Roman"/>
          <w:sz w:val="24"/>
          <w:szCs w:val="24"/>
        </w:rPr>
        <w:t>High Level</w:t>
      </w:r>
      <w:proofErr w:type="gramEnd"/>
      <w:r w:rsidRPr="00A53C8F">
        <w:rPr>
          <w:rFonts w:ascii="Times New Roman" w:eastAsia="Times New Roman" w:hAnsi="Times New Roman" w:cs="Times New Roman"/>
          <w:sz w:val="24"/>
          <w:szCs w:val="24"/>
        </w:rPr>
        <w:t xml:space="preserve"> Design for the Digital Platform in addition to a comprehensive framework for the one window facilitation platform with a view to improve facilitation of investors, businesses, tech </w:t>
      </w:r>
      <w:proofErr w:type="spellStart"/>
      <w:r w:rsidRPr="00A53C8F">
        <w:rPr>
          <w:rFonts w:ascii="Times New Roman" w:eastAsia="Times New Roman" w:hAnsi="Times New Roman" w:cs="Times New Roman"/>
          <w:sz w:val="24"/>
          <w:szCs w:val="24"/>
        </w:rPr>
        <w:t>startups</w:t>
      </w:r>
      <w:proofErr w:type="spellEnd"/>
      <w:r w:rsidRPr="00A53C8F">
        <w:rPr>
          <w:rFonts w:ascii="Times New Roman" w:eastAsia="Times New Roman" w:hAnsi="Times New Roman" w:cs="Times New Roman"/>
          <w:sz w:val="24"/>
          <w:szCs w:val="24"/>
        </w:rPr>
        <w:t xml:space="preserve"> and SMEs within the province. </w:t>
      </w:r>
    </w:p>
    <w:p w14:paraId="6C39C9E6" w14:textId="77777777" w:rsidR="00A53C8F" w:rsidRPr="00A53C8F" w:rsidRDefault="00A53C8F" w:rsidP="00A53C8F">
      <w:pPr>
        <w:spacing w:after="160" w:line="256" w:lineRule="auto"/>
        <w:jc w:val="both"/>
        <w:rPr>
          <w:rFonts w:ascii="Times New Roman" w:eastAsia="Times New Roman" w:hAnsi="Times New Roman" w:cs="Times New Roman"/>
          <w:sz w:val="24"/>
          <w:szCs w:val="24"/>
        </w:rPr>
      </w:pPr>
    </w:p>
    <w:p w14:paraId="1D2CDA63" w14:textId="18E56CA8" w:rsidR="00A53C8F" w:rsidRPr="00A53C8F" w:rsidRDefault="00A53C8F" w:rsidP="00A53C8F">
      <w:pPr>
        <w:spacing w:after="160" w:line="256" w:lineRule="auto"/>
        <w:jc w:val="both"/>
        <w:rPr>
          <w:rFonts w:ascii="Times New Roman" w:eastAsia="Times New Roman" w:hAnsi="Times New Roman" w:cs="Times New Roman"/>
          <w:sz w:val="24"/>
          <w:szCs w:val="24"/>
        </w:rPr>
      </w:pPr>
      <w:r w:rsidRPr="00A53C8F">
        <w:rPr>
          <w:rFonts w:ascii="Times New Roman" w:eastAsia="Times New Roman" w:hAnsi="Times New Roman" w:cs="Times New Roman"/>
          <w:sz w:val="24"/>
          <w:szCs w:val="24"/>
        </w:rPr>
        <w:t>The primary objective of the consultancy assignment is to significantly reduce the time required for business registration within Khyber Pakhtunkhwa, increase transparency to build the trust of prospective investors, and contribute to improving the ease of doing business index ranking in Pakistan.</w:t>
      </w:r>
    </w:p>
    <w:p w14:paraId="36B49101" w14:textId="348628E0" w:rsidR="00A53C8F" w:rsidRPr="00A53C8F" w:rsidRDefault="00A53C8F" w:rsidP="00A53C8F">
      <w:pPr>
        <w:spacing w:after="160" w:line="256" w:lineRule="auto"/>
        <w:jc w:val="both"/>
        <w:rPr>
          <w:rFonts w:ascii="Times New Roman" w:eastAsia="Times New Roman" w:hAnsi="Times New Roman" w:cs="Times New Roman"/>
          <w:sz w:val="24"/>
          <w:szCs w:val="24"/>
        </w:rPr>
      </w:pPr>
      <w:r w:rsidRPr="00A53C8F">
        <w:rPr>
          <w:rFonts w:ascii="Times New Roman" w:eastAsia="Times New Roman" w:hAnsi="Times New Roman" w:cs="Times New Roman"/>
          <w:sz w:val="24"/>
          <w:szCs w:val="24"/>
        </w:rPr>
        <w:lastRenderedPageBreak/>
        <w:t>As part of this agenda, the KPITB aims to consolidate all registration processes and facilitate under one-window with a focus that may be broadly based on but not limited to the following parameters:</w:t>
      </w:r>
    </w:p>
    <w:p w14:paraId="482B9D18" w14:textId="77777777" w:rsidR="00A53C8F" w:rsidRPr="00A53C8F" w:rsidRDefault="00A53C8F" w:rsidP="00A53C8F">
      <w:pPr>
        <w:spacing w:after="160" w:line="256" w:lineRule="auto"/>
        <w:jc w:val="both"/>
        <w:rPr>
          <w:rFonts w:ascii="Times New Roman" w:eastAsia="Times New Roman" w:hAnsi="Times New Roman" w:cs="Times New Roman"/>
          <w:sz w:val="24"/>
          <w:szCs w:val="24"/>
        </w:rPr>
      </w:pPr>
      <w:r w:rsidRPr="00A53C8F">
        <w:rPr>
          <w:rFonts w:ascii="Times New Roman" w:eastAsia="Times New Roman" w:hAnsi="Times New Roman" w:cs="Times New Roman"/>
          <w:sz w:val="24"/>
          <w:szCs w:val="24"/>
        </w:rPr>
        <w:t>A.</w:t>
      </w:r>
      <w:r w:rsidRPr="00A53C8F">
        <w:rPr>
          <w:rFonts w:ascii="Times New Roman" w:eastAsia="Times New Roman" w:hAnsi="Times New Roman" w:cs="Times New Roman"/>
          <w:sz w:val="24"/>
          <w:szCs w:val="24"/>
        </w:rPr>
        <w:tab/>
        <w:t>Setting up an ICT business (Registration)</w:t>
      </w:r>
    </w:p>
    <w:p w14:paraId="4C36715E" w14:textId="77777777" w:rsidR="00A53C8F" w:rsidRPr="00A53C8F" w:rsidRDefault="00A53C8F" w:rsidP="00A53C8F">
      <w:pPr>
        <w:spacing w:after="160" w:line="256" w:lineRule="auto"/>
        <w:jc w:val="both"/>
        <w:rPr>
          <w:rFonts w:ascii="Times New Roman" w:eastAsia="Times New Roman" w:hAnsi="Times New Roman" w:cs="Times New Roman"/>
          <w:sz w:val="24"/>
          <w:szCs w:val="24"/>
        </w:rPr>
      </w:pPr>
      <w:r w:rsidRPr="00A53C8F">
        <w:rPr>
          <w:rFonts w:ascii="Times New Roman" w:eastAsia="Times New Roman" w:hAnsi="Times New Roman" w:cs="Times New Roman"/>
          <w:sz w:val="24"/>
          <w:szCs w:val="24"/>
        </w:rPr>
        <w:t>B.</w:t>
      </w:r>
      <w:r w:rsidRPr="00A53C8F">
        <w:rPr>
          <w:rFonts w:ascii="Times New Roman" w:eastAsia="Times New Roman" w:hAnsi="Times New Roman" w:cs="Times New Roman"/>
          <w:sz w:val="24"/>
          <w:szCs w:val="24"/>
        </w:rPr>
        <w:tab/>
        <w:t>Construction permits (where required)</w:t>
      </w:r>
    </w:p>
    <w:p w14:paraId="5FA80035" w14:textId="77777777" w:rsidR="00A53C8F" w:rsidRPr="00A53C8F" w:rsidRDefault="00A53C8F" w:rsidP="00A53C8F">
      <w:pPr>
        <w:spacing w:after="160" w:line="256" w:lineRule="auto"/>
        <w:jc w:val="both"/>
        <w:rPr>
          <w:rFonts w:ascii="Times New Roman" w:eastAsia="Times New Roman" w:hAnsi="Times New Roman" w:cs="Times New Roman"/>
          <w:sz w:val="24"/>
          <w:szCs w:val="24"/>
        </w:rPr>
      </w:pPr>
      <w:r w:rsidRPr="00A53C8F">
        <w:rPr>
          <w:rFonts w:ascii="Times New Roman" w:eastAsia="Times New Roman" w:hAnsi="Times New Roman" w:cs="Times New Roman"/>
          <w:sz w:val="24"/>
          <w:szCs w:val="24"/>
        </w:rPr>
        <w:t>C.</w:t>
      </w:r>
      <w:r w:rsidRPr="00A53C8F">
        <w:rPr>
          <w:rFonts w:ascii="Times New Roman" w:eastAsia="Times New Roman" w:hAnsi="Times New Roman" w:cs="Times New Roman"/>
          <w:sz w:val="24"/>
          <w:szCs w:val="24"/>
        </w:rPr>
        <w:tab/>
        <w:t>Facilitation in provision of required utilities</w:t>
      </w:r>
    </w:p>
    <w:p w14:paraId="4B1CE205" w14:textId="77777777" w:rsidR="00A53C8F" w:rsidRPr="00A53C8F" w:rsidRDefault="00A53C8F" w:rsidP="00A53C8F">
      <w:pPr>
        <w:spacing w:after="160" w:line="256" w:lineRule="auto"/>
        <w:jc w:val="both"/>
        <w:rPr>
          <w:rFonts w:ascii="Times New Roman" w:eastAsia="Times New Roman" w:hAnsi="Times New Roman" w:cs="Times New Roman"/>
          <w:sz w:val="24"/>
          <w:szCs w:val="24"/>
        </w:rPr>
      </w:pPr>
      <w:r w:rsidRPr="00A53C8F">
        <w:rPr>
          <w:rFonts w:ascii="Times New Roman" w:eastAsia="Times New Roman" w:hAnsi="Times New Roman" w:cs="Times New Roman"/>
          <w:sz w:val="24"/>
          <w:szCs w:val="24"/>
        </w:rPr>
        <w:t>D.</w:t>
      </w:r>
      <w:r w:rsidRPr="00A53C8F">
        <w:rPr>
          <w:rFonts w:ascii="Times New Roman" w:eastAsia="Times New Roman" w:hAnsi="Times New Roman" w:cs="Times New Roman"/>
          <w:sz w:val="24"/>
          <w:szCs w:val="24"/>
        </w:rPr>
        <w:tab/>
        <w:t>Credit/Loan applications</w:t>
      </w:r>
    </w:p>
    <w:p w14:paraId="2E17C1D1" w14:textId="77777777" w:rsidR="00A53C8F" w:rsidRPr="00A53C8F" w:rsidRDefault="00A53C8F" w:rsidP="00A53C8F">
      <w:pPr>
        <w:spacing w:after="160" w:line="256" w:lineRule="auto"/>
        <w:jc w:val="both"/>
        <w:rPr>
          <w:rFonts w:ascii="Times New Roman" w:eastAsia="Times New Roman" w:hAnsi="Times New Roman" w:cs="Times New Roman"/>
          <w:sz w:val="24"/>
          <w:szCs w:val="24"/>
        </w:rPr>
      </w:pPr>
      <w:r w:rsidRPr="00A53C8F">
        <w:rPr>
          <w:rFonts w:ascii="Times New Roman" w:eastAsia="Times New Roman" w:hAnsi="Times New Roman" w:cs="Times New Roman"/>
          <w:sz w:val="24"/>
          <w:szCs w:val="24"/>
        </w:rPr>
        <w:t>E.</w:t>
      </w:r>
      <w:r w:rsidRPr="00A53C8F">
        <w:rPr>
          <w:rFonts w:ascii="Times New Roman" w:eastAsia="Times New Roman" w:hAnsi="Times New Roman" w:cs="Times New Roman"/>
          <w:sz w:val="24"/>
          <w:szCs w:val="24"/>
        </w:rPr>
        <w:tab/>
        <w:t>Investor protection</w:t>
      </w:r>
    </w:p>
    <w:p w14:paraId="60734D42" w14:textId="77777777" w:rsidR="00A53C8F" w:rsidRPr="00A53C8F" w:rsidRDefault="00A53C8F" w:rsidP="00A53C8F">
      <w:pPr>
        <w:spacing w:after="160" w:line="256" w:lineRule="auto"/>
        <w:jc w:val="both"/>
        <w:rPr>
          <w:rFonts w:ascii="Times New Roman" w:eastAsia="Times New Roman" w:hAnsi="Times New Roman" w:cs="Times New Roman"/>
          <w:sz w:val="24"/>
          <w:szCs w:val="24"/>
        </w:rPr>
      </w:pPr>
      <w:r w:rsidRPr="00A53C8F">
        <w:rPr>
          <w:rFonts w:ascii="Times New Roman" w:eastAsia="Times New Roman" w:hAnsi="Times New Roman" w:cs="Times New Roman"/>
          <w:sz w:val="24"/>
          <w:szCs w:val="24"/>
        </w:rPr>
        <w:t>F.</w:t>
      </w:r>
      <w:r w:rsidRPr="00A53C8F">
        <w:rPr>
          <w:rFonts w:ascii="Times New Roman" w:eastAsia="Times New Roman" w:hAnsi="Times New Roman" w:cs="Times New Roman"/>
          <w:sz w:val="24"/>
          <w:szCs w:val="24"/>
        </w:rPr>
        <w:tab/>
        <w:t>Tax payments</w:t>
      </w:r>
    </w:p>
    <w:p w14:paraId="4267D11E" w14:textId="77777777" w:rsidR="00A53C8F" w:rsidRPr="00A53C8F" w:rsidRDefault="00A53C8F" w:rsidP="00A53C8F">
      <w:pPr>
        <w:spacing w:after="160" w:line="256" w:lineRule="auto"/>
        <w:jc w:val="both"/>
        <w:rPr>
          <w:rFonts w:ascii="Times New Roman" w:eastAsia="Times New Roman" w:hAnsi="Times New Roman" w:cs="Times New Roman"/>
          <w:sz w:val="24"/>
          <w:szCs w:val="24"/>
        </w:rPr>
      </w:pPr>
      <w:r w:rsidRPr="00A53C8F">
        <w:rPr>
          <w:rFonts w:ascii="Times New Roman" w:eastAsia="Times New Roman" w:hAnsi="Times New Roman" w:cs="Times New Roman"/>
          <w:sz w:val="24"/>
          <w:szCs w:val="24"/>
        </w:rPr>
        <w:t>G.</w:t>
      </w:r>
      <w:r w:rsidRPr="00A53C8F">
        <w:rPr>
          <w:rFonts w:ascii="Times New Roman" w:eastAsia="Times New Roman" w:hAnsi="Times New Roman" w:cs="Times New Roman"/>
          <w:sz w:val="24"/>
          <w:szCs w:val="24"/>
        </w:rPr>
        <w:tab/>
        <w:t xml:space="preserve">Trading across borders </w:t>
      </w:r>
    </w:p>
    <w:p w14:paraId="38B59398" w14:textId="02B5F0D9" w:rsidR="00A53C8F" w:rsidRPr="00A53C8F" w:rsidRDefault="00A53C8F" w:rsidP="00A53C8F">
      <w:pPr>
        <w:spacing w:after="160" w:line="256" w:lineRule="auto"/>
        <w:jc w:val="both"/>
        <w:rPr>
          <w:rFonts w:ascii="Times New Roman" w:eastAsia="Times New Roman" w:hAnsi="Times New Roman" w:cs="Times New Roman"/>
          <w:sz w:val="24"/>
          <w:szCs w:val="24"/>
        </w:rPr>
      </w:pPr>
      <w:r w:rsidRPr="00A53C8F">
        <w:rPr>
          <w:rFonts w:ascii="Times New Roman" w:eastAsia="Times New Roman" w:hAnsi="Times New Roman" w:cs="Times New Roman"/>
          <w:sz w:val="24"/>
          <w:szCs w:val="24"/>
        </w:rPr>
        <w:t>H.</w:t>
      </w:r>
      <w:r w:rsidRPr="00A53C8F">
        <w:rPr>
          <w:rFonts w:ascii="Times New Roman" w:eastAsia="Times New Roman" w:hAnsi="Times New Roman" w:cs="Times New Roman"/>
          <w:sz w:val="24"/>
          <w:szCs w:val="24"/>
        </w:rPr>
        <w:tab/>
        <w:t>Investment repatriation</w:t>
      </w:r>
    </w:p>
    <w:p w14:paraId="0BA39BC7" w14:textId="7E914C8E" w:rsidR="00A53C8F" w:rsidRDefault="00A53C8F" w:rsidP="00A53C8F">
      <w:pPr>
        <w:spacing w:after="160" w:line="256" w:lineRule="auto"/>
        <w:jc w:val="both"/>
        <w:rPr>
          <w:rFonts w:ascii="Times New Roman" w:eastAsia="Times New Roman" w:hAnsi="Times New Roman" w:cs="Times New Roman"/>
          <w:sz w:val="24"/>
          <w:szCs w:val="24"/>
        </w:rPr>
      </w:pPr>
      <w:r w:rsidRPr="00A53C8F">
        <w:rPr>
          <w:rFonts w:ascii="Times New Roman" w:eastAsia="Times New Roman" w:hAnsi="Times New Roman" w:cs="Times New Roman"/>
          <w:sz w:val="24"/>
          <w:szCs w:val="24"/>
        </w:rPr>
        <w:t xml:space="preserve">To do this, the </w:t>
      </w:r>
      <w:proofErr w:type="spellStart"/>
      <w:r w:rsidRPr="00A53C8F">
        <w:rPr>
          <w:rFonts w:ascii="Times New Roman" w:eastAsia="Times New Roman" w:hAnsi="Times New Roman" w:cs="Times New Roman"/>
          <w:sz w:val="24"/>
          <w:szCs w:val="24"/>
        </w:rPr>
        <w:t>GoKP</w:t>
      </w:r>
      <w:proofErr w:type="spellEnd"/>
      <w:r w:rsidRPr="00A53C8F">
        <w:rPr>
          <w:rFonts w:ascii="Times New Roman" w:eastAsia="Times New Roman" w:hAnsi="Times New Roman" w:cs="Times New Roman"/>
          <w:sz w:val="24"/>
          <w:szCs w:val="24"/>
        </w:rPr>
        <w:t xml:space="preserve"> intends to hire a management consulting firm to undertake a Business Process Review (BPR). A well-designed set of business processes will support the effective fulfilment of project missions and achievement of strategic goals. This review and mapping </w:t>
      </w:r>
      <w:proofErr w:type="gramStart"/>
      <w:r w:rsidRPr="00A53C8F">
        <w:rPr>
          <w:rFonts w:ascii="Times New Roman" w:eastAsia="Times New Roman" w:hAnsi="Times New Roman" w:cs="Times New Roman"/>
          <w:sz w:val="24"/>
          <w:szCs w:val="24"/>
        </w:rPr>
        <w:t>is</w:t>
      </w:r>
      <w:proofErr w:type="gramEnd"/>
      <w:r w:rsidRPr="00A53C8F">
        <w:rPr>
          <w:rFonts w:ascii="Times New Roman" w:eastAsia="Times New Roman" w:hAnsi="Times New Roman" w:cs="Times New Roman"/>
          <w:sz w:val="24"/>
          <w:szCs w:val="24"/>
        </w:rPr>
        <w:t xml:space="preserve"> expected to highlight critical business processes and functions; hidden processes and legal gaps; potential problems caused by disruption in technology; escalations caused by problems; and essential IT resources required to enable continuity of critical business processes.   Based on this review/mapping, the consulting firm is expected to define new roles and responsibilities resulting from the process mapping, new tools to undertake new functions, management control systems to safeguard and operationalize new processes, and all necessary policies, rules, guidelines, activities, and work instructions, and propose the functional and technical requirements to support the implementation of the recommendations of the process mapping and allow for their integration.</w:t>
      </w:r>
    </w:p>
    <w:p w14:paraId="67B83E5A" w14:textId="2F3F3F99" w:rsidR="00A53C8F" w:rsidRPr="002C6C79" w:rsidRDefault="00A53C8F" w:rsidP="00A53C8F">
      <w:pPr>
        <w:shd w:val="clear" w:color="auto" w:fill="D9D9D9"/>
        <w:spacing w:line="240" w:lineRule="auto"/>
        <w:jc w:val="both"/>
        <w:rPr>
          <w:rFonts w:ascii="Times New Roman" w:eastAsia="Times New Roman" w:hAnsi="Times New Roman" w:cs="Times New Roman"/>
          <w:b/>
        </w:rPr>
      </w:pPr>
      <w:r w:rsidRPr="002C6C79">
        <w:rPr>
          <w:rFonts w:ascii="Times New Roman" w:eastAsia="Times New Roman" w:hAnsi="Times New Roman" w:cs="Times New Roman"/>
          <w:b/>
        </w:rPr>
        <w:t>2:</w:t>
      </w:r>
      <w:r w:rsidRPr="002C6C79">
        <w:rPr>
          <w:rFonts w:ascii="Times New Roman" w:eastAsia="Times New Roman" w:hAnsi="Times New Roman" w:cs="Times New Roman"/>
        </w:rPr>
        <w:t xml:space="preserve"> </w:t>
      </w:r>
      <w:r>
        <w:rPr>
          <w:rFonts w:ascii="Times New Roman" w:eastAsia="Times New Roman" w:hAnsi="Times New Roman" w:cs="Times New Roman"/>
          <w:b/>
        </w:rPr>
        <w:t>OBJECTIVES</w:t>
      </w:r>
    </w:p>
    <w:p w14:paraId="2732ECEE" w14:textId="780D75B3" w:rsidR="00A53C8F" w:rsidRPr="001E627A" w:rsidRDefault="00A53C8F" w:rsidP="00A53C8F">
      <w:pPr>
        <w:spacing w:after="160" w:line="256" w:lineRule="auto"/>
        <w:jc w:val="both"/>
        <w:rPr>
          <w:rFonts w:ascii="Times New Roman" w:eastAsia="Times New Roman" w:hAnsi="Times New Roman" w:cs="Times New Roman"/>
          <w:sz w:val="24"/>
          <w:szCs w:val="24"/>
        </w:rPr>
      </w:pPr>
      <w:r w:rsidRPr="00A53C8F">
        <w:rPr>
          <w:rFonts w:ascii="Times New Roman" w:eastAsia="Times New Roman" w:hAnsi="Times New Roman" w:cs="Times New Roman"/>
          <w:sz w:val="24"/>
          <w:szCs w:val="24"/>
        </w:rPr>
        <w:t>The objective of the assignment is to firstly assess the existing business processes and associated systems (“as is”) for each stakeholder and propose integrated ICT solutions for reengineered processes (“to be”) and development of said solution based on industry wide standards and international best practice that reduces or eliminates the manual efforts associated with the process workflow of relevant stakeholders.</w:t>
      </w:r>
    </w:p>
    <w:p w14:paraId="450AD97F" w14:textId="0282F7BA" w:rsidR="00CD1245" w:rsidRPr="002C6C79" w:rsidRDefault="00A53C8F">
      <w:pPr>
        <w:shd w:val="clear" w:color="auto" w:fill="D9D9D9"/>
        <w:spacing w:line="240" w:lineRule="auto"/>
        <w:jc w:val="both"/>
        <w:rPr>
          <w:rFonts w:ascii="Times New Roman" w:eastAsia="Times New Roman" w:hAnsi="Times New Roman" w:cs="Times New Roman"/>
          <w:b/>
        </w:rPr>
      </w:pPr>
      <w:r>
        <w:rPr>
          <w:rFonts w:ascii="Times New Roman" w:eastAsia="Times New Roman" w:hAnsi="Times New Roman" w:cs="Times New Roman"/>
          <w:b/>
        </w:rPr>
        <w:t>3</w:t>
      </w:r>
      <w:r w:rsidR="00FB4025" w:rsidRPr="002C6C79">
        <w:rPr>
          <w:rFonts w:ascii="Times New Roman" w:eastAsia="Times New Roman" w:hAnsi="Times New Roman" w:cs="Times New Roman"/>
          <w:b/>
        </w:rPr>
        <w:t>:</w:t>
      </w:r>
      <w:r w:rsidR="00FB4025" w:rsidRPr="002C6C79">
        <w:rPr>
          <w:rFonts w:ascii="Times New Roman" w:eastAsia="Times New Roman" w:hAnsi="Times New Roman" w:cs="Times New Roman"/>
        </w:rPr>
        <w:t xml:space="preserve"> </w:t>
      </w:r>
      <w:r w:rsidR="00FB4025" w:rsidRPr="002C6C79">
        <w:rPr>
          <w:rFonts w:ascii="Times New Roman" w:eastAsia="Times New Roman" w:hAnsi="Times New Roman" w:cs="Times New Roman"/>
          <w:b/>
        </w:rPr>
        <w:t>SCOPE OF SERVICES</w:t>
      </w:r>
    </w:p>
    <w:p w14:paraId="4B58E1C1" w14:textId="51838699" w:rsidR="00737E19" w:rsidRDefault="00737E19" w:rsidP="00737E19">
      <w:pPr>
        <w:jc w:val="both"/>
        <w:rPr>
          <w:rFonts w:ascii="Times New Roman" w:eastAsia="Cambria" w:hAnsi="Times New Roman" w:cs="Times New Roman"/>
          <w:sz w:val="24"/>
          <w:szCs w:val="24"/>
        </w:rPr>
      </w:pPr>
      <w:r w:rsidRPr="001E627A">
        <w:rPr>
          <w:rFonts w:ascii="Times New Roman" w:eastAsia="Cambria" w:hAnsi="Times New Roman" w:cs="Times New Roman"/>
          <w:sz w:val="24"/>
          <w:szCs w:val="24"/>
          <w:highlight w:val="white"/>
        </w:rPr>
        <w:t xml:space="preserve">The Business Process Review and development of software shall take into consideration all Processes of relevant stakeholders and departments. In addition, </w:t>
      </w:r>
      <w:r w:rsidRPr="001E627A">
        <w:rPr>
          <w:rFonts w:ascii="Times New Roman" w:eastAsia="Cambria" w:hAnsi="Times New Roman" w:cs="Times New Roman"/>
          <w:sz w:val="24"/>
          <w:szCs w:val="24"/>
        </w:rPr>
        <w:t xml:space="preserve">asses any bottle necks and delays caused by </w:t>
      </w:r>
      <w:r w:rsidRPr="001E627A">
        <w:rPr>
          <w:rFonts w:ascii="Times New Roman" w:eastAsia="Cambria" w:hAnsi="Times New Roman" w:cs="Times New Roman"/>
          <w:sz w:val="24"/>
          <w:szCs w:val="24"/>
          <w:highlight w:val="white"/>
        </w:rPr>
        <w:t xml:space="preserve">the </w:t>
      </w:r>
      <w:r w:rsidRPr="001E627A">
        <w:rPr>
          <w:rFonts w:ascii="Times New Roman" w:eastAsia="Cambria" w:hAnsi="Times New Roman" w:cs="Times New Roman"/>
          <w:sz w:val="24"/>
          <w:szCs w:val="24"/>
        </w:rPr>
        <w:t>entire manual procedures of the current operations of department, which may involve approvals, RACI (responsibilities of actors), documentation, scheduling</w:t>
      </w:r>
      <w:r w:rsidR="002E21DD">
        <w:rPr>
          <w:rFonts w:ascii="Times New Roman" w:eastAsia="Cambria" w:hAnsi="Times New Roman" w:cs="Times New Roman"/>
          <w:sz w:val="24"/>
          <w:szCs w:val="24"/>
        </w:rPr>
        <w:t>,</w:t>
      </w:r>
      <w:r w:rsidR="002E21DD" w:rsidRPr="001E627A">
        <w:rPr>
          <w:rFonts w:ascii="Times New Roman" w:eastAsia="Cambria" w:hAnsi="Times New Roman" w:cs="Times New Roman"/>
          <w:sz w:val="24"/>
          <w:szCs w:val="24"/>
        </w:rPr>
        <w:t xml:space="preserve"> </w:t>
      </w:r>
      <w:r w:rsidRPr="001E627A">
        <w:rPr>
          <w:rFonts w:ascii="Times New Roman" w:eastAsia="Cambria" w:hAnsi="Times New Roman" w:cs="Times New Roman"/>
          <w:sz w:val="24"/>
          <w:szCs w:val="24"/>
        </w:rPr>
        <w:t xml:space="preserve">filing, and secondary/ tertiary level manual procedures involved in the approvals. </w:t>
      </w:r>
    </w:p>
    <w:p w14:paraId="4F945197" w14:textId="0BC2F5EA" w:rsidR="001E627A" w:rsidRPr="002C6C79" w:rsidRDefault="00A53C8F" w:rsidP="001E627A">
      <w:pPr>
        <w:shd w:val="clear" w:color="auto" w:fill="D9D9D9"/>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4</w:t>
      </w:r>
      <w:r w:rsidR="001E627A" w:rsidRPr="002C6C79">
        <w:rPr>
          <w:rFonts w:ascii="Times New Roman" w:eastAsia="Times New Roman" w:hAnsi="Times New Roman" w:cs="Times New Roman"/>
          <w:b/>
        </w:rPr>
        <w:t>:</w:t>
      </w:r>
      <w:r w:rsidR="001E627A" w:rsidRPr="002C6C79">
        <w:rPr>
          <w:rFonts w:ascii="Times New Roman" w:eastAsia="Times New Roman" w:hAnsi="Times New Roman" w:cs="Times New Roman"/>
        </w:rPr>
        <w:t xml:space="preserve"> </w:t>
      </w:r>
      <w:r w:rsidR="001210E5">
        <w:rPr>
          <w:rFonts w:ascii="Times New Roman" w:eastAsia="Times New Roman" w:hAnsi="Times New Roman" w:cs="Times New Roman"/>
          <w:b/>
        </w:rPr>
        <w:t xml:space="preserve">TERMS OF REFERENCE (TORS): </w:t>
      </w:r>
    </w:p>
    <w:p w14:paraId="532ED724" w14:textId="01B54EFA" w:rsidR="00737E19" w:rsidRPr="00A53C8F" w:rsidRDefault="00737E19" w:rsidP="00A53C8F">
      <w:pPr>
        <w:pStyle w:val="ListParagraph"/>
        <w:numPr>
          <w:ilvl w:val="1"/>
          <w:numId w:val="24"/>
        </w:numPr>
        <w:spacing w:after="0" w:line="254" w:lineRule="auto"/>
        <w:ind w:left="709" w:hanging="709"/>
        <w:jc w:val="both"/>
        <w:rPr>
          <w:rFonts w:asciiTheme="minorHAnsi" w:eastAsia="Cambria" w:hAnsiTheme="minorHAnsi" w:cs="Cambria"/>
          <w:b/>
          <w:sz w:val="24"/>
          <w:szCs w:val="24"/>
          <w:highlight w:val="white"/>
        </w:rPr>
      </w:pPr>
      <w:r w:rsidRPr="00A53C8F">
        <w:rPr>
          <w:rFonts w:asciiTheme="minorHAnsi" w:eastAsia="Cambria" w:hAnsiTheme="minorHAnsi" w:cs="Cambria"/>
          <w:b/>
          <w:sz w:val="24"/>
          <w:szCs w:val="24"/>
          <w:highlight w:val="white"/>
        </w:rPr>
        <w:t>Business Requirements Gathering</w:t>
      </w:r>
    </w:p>
    <w:p w14:paraId="08BCE28D" w14:textId="77777777" w:rsidR="00A53C8F" w:rsidRPr="00FA7802" w:rsidRDefault="00A53C8F" w:rsidP="00A53C8F">
      <w:pPr>
        <w:numPr>
          <w:ilvl w:val="0"/>
          <w:numId w:val="16"/>
        </w:numPr>
        <w:spacing w:after="0" w:line="254" w:lineRule="auto"/>
        <w:jc w:val="both"/>
        <w:rPr>
          <w:rFonts w:asciiTheme="minorHAnsi" w:eastAsia="Cambria" w:hAnsiTheme="minorHAnsi" w:cs="Cambria"/>
          <w:sz w:val="24"/>
          <w:szCs w:val="24"/>
          <w:highlight w:val="white"/>
        </w:rPr>
      </w:pPr>
      <w:r w:rsidRPr="00FA7802">
        <w:rPr>
          <w:rFonts w:asciiTheme="minorHAnsi" w:eastAsia="Cambria" w:hAnsiTheme="minorHAnsi" w:cs="Cambria"/>
          <w:sz w:val="24"/>
          <w:szCs w:val="24"/>
          <w:highlight w:val="white"/>
        </w:rPr>
        <w:t xml:space="preserve">Hold consultations with </w:t>
      </w:r>
      <w:r>
        <w:rPr>
          <w:rFonts w:asciiTheme="minorHAnsi" w:eastAsia="Cambria" w:hAnsiTheme="minorHAnsi" w:cs="Cambria"/>
          <w:sz w:val="24"/>
          <w:szCs w:val="24"/>
          <w:highlight w:val="white"/>
        </w:rPr>
        <w:t>relevant</w:t>
      </w:r>
      <w:r w:rsidRPr="00FA7802">
        <w:rPr>
          <w:rFonts w:asciiTheme="minorHAnsi" w:eastAsia="Cambria" w:hAnsiTheme="minorHAnsi" w:cs="Cambria"/>
          <w:sz w:val="24"/>
          <w:szCs w:val="24"/>
          <w:highlight w:val="white"/>
        </w:rPr>
        <w:t xml:space="preserve"> </w:t>
      </w:r>
      <w:r>
        <w:rPr>
          <w:rFonts w:asciiTheme="minorHAnsi" w:eastAsia="Cambria" w:hAnsiTheme="minorHAnsi" w:cs="Cambria"/>
          <w:sz w:val="24"/>
          <w:szCs w:val="24"/>
          <w:highlight w:val="white"/>
        </w:rPr>
        <w:t>Government entities having automated solution to gather requirements related to API level access and integration with their solution.</w:t>
      </w:r>
    </w:p>
    <w:p w14:paraId="514BEA34" w14:textId="77777777" w:rsidR="00A53C8F" w:rsidRPr="00FA7802" w:rsidRDefault="00A53C8F" w:rsidP="00A53C8F">
      <w:pPr>
        <w:numPr>
          <w:ilvl w:val="0"/>
          <w:numId w:val="16"/>
        </w:numPr>
        <w:spacing w:after="0" w:line="254" w:lineRule="auto"/>
        <w:jc w:val="both"/>
        <w:rPr>
          <w:rFonts w:asciiTheme="minorHAnsi" w:eastAsia="Cambria" w:hAnsiTheme="minorHAnsi" w:cs="Cambria"/>
          <w:sz w:val="24"/>
          <w:szCs w:val="24"/>
          <w:highlight w:val="white"/>
        </w:rPr>
      </w:pPr>
      <w:r w:rsidRPr="00FA7802">
        <w:rPr>
          <w:rFonts w:asciiTheme="minorHAnsi" w:eastAsia="Cambria" w:hAnsiTheme="minorHAnsi" w:cs="Cambria"/>
          <w:sz w:val="24"/>
          <w:szCs w:val="24"/>
          <w:highlight w:val="white"/>
        </w:rPr>
        <w:t>Examine, evaluate and conduct detailed studies of the existing similar solutions</w:t>
      </w:r>
      <w:r>
        <w:rPr>
          <w:rFonts w:asciiTheme="minorHAnsi" w:eastAsia="Cambria" w:hAnsiTheme="minorHAnsi" w:cs="Cambria"/>
          <w:sz w:val="24"/>
          <w:szCs w:val="24"/>
          <w:highlight w:val="white"/>
        </w:rPr>
        <w:t xml:space="preserve">, if </w:t>
      </w:r>
      <w:r w:rsidRPr="00FA7802">
        <w:rPr>
          <w:rFonts w:asciiTheme="minorHAnsi" w:eastAsia="Cambria" w:hAnsiTheme="minorHAnsi" w:cs="Cambria"/>
          <w:sz w:val="24"/>
          <w:szCs w:val="24"/>
          <w:highlight w:val="white"/>
        </w:rPr>
        <w:t xml:space="preserve">deployed </w:t>
      </w:r>
      <w:r>
        <w:rPr>
          <w:rFonts w:asciiTheme="minorHAnsi" w:eastAsia="Cambria" w:hAnsiTheme="minorHAnsi" w:cs="Cambria"/>
          <w:sz w:val="24"/>
          <w:szCs w:val="24"/>
          <w:highlight w:val="white"/>
        </w:rPr>
        <w:t>in other provinces;</w:t>
      </w:r>
    </w:p>
    <w:p w14:paraId="6864B973" w14:textId="77777777" w:rsidR="00A53C8F" w:rsidRPr="00917CAF" w:rsidRDefault="00A53C8F" w:rsidP="00A53C8F">
      <w:pPr>
        <w:numPr>
          <w:ilvl w:val="0"/>
          <w:numId w:val="16"/>
        </w:numPr>
        <w:spacing w:after="0" w:line="254" w:lineRule="auto"/>
        <w:jc w:val="both"/>
        <w:rPr>
          <w:rFonts w:asciiTheme="minorHAnsi" w:eastAsia="Cambria" w:hAnsiTheme="minorHAnsi" w:cs="Cambria"/>
          <w:sz w:val="24"/>
          <w:szCs w:val="24"/>
          <w:highlight w:val="white"/>
        </w:rPr>
      </w:pPr>
      <w:r w:rsidRPr="00917CAF">
        <w:rPr>
          <w:rFonts w:asciiTheme="minorHAnsi" w:eastAsia="Cambria" w:hAnsiTheme="minorHAnsi" w:cs="Cambria"/>
          <w:sz w:val="24"/>
          <w:szCs w:val="24"/>
          <w:highlight w:val="white"/>
        </w:rPr>
        <w:t xml:space="preserve">Review existing Instructions &amp; Rules of Business or any other applicable law; </w:t>
      </w:r>
      <w:r w:rsidRPr="00917CAF">
        <w:rPr>
          <w:rFonts w:asciiTheme="minorHAnsi" w:eastAsia="Cambria" w:hAnsiTheme="minorHAnsi" w:cs="Cambria"/>
          <w:sz w:val="24"/>
          <w:szCs w:val="24"/>
        </w:rPr>
        <w:t xml:space="preserve">procedural codes and </w:t>
      </w:r>
      <w:r>
        <w:rPr>
          <w:rFonts w:asciiTheme="minorHAnsi" w:eastAsia="Cambria" w:hAnsiTheme="minorHAnsi" w:cs="Cambria"/>
          <w:sz w:val="24"/>
          <w:szCs w:val="24"/>
        </w:rPr>
        <w:t>r</w:t>
      </w:r>
      <w:r w:rsidRPr="00917CAF">
        <w:rPr>
          <w:rFonts w:asciiTheme="minorHAnsi" w:eastAsia="Cambria" w:hAnsiTheme="minorHAnsi" w:cs="Cambria"/>
          <w:sz w:val="24"/>
          <w:szCs w:val="24"/>
        </w:rPr>
        <w:t xml:space="preserve">ules, as well as any other local rules or practices affecting </w:t>
      </w:r>
      <w:r>
        <w:rPr>
          <w:rFonts w:asciiTheme="minorHAnsi" w:eastAsia="Cambria" w:hAnsiTheme="minorHAnsi" w:cs="Cambria"/>
          <w:sz w:val="24"/>
          <w:szCs w:val="24"/>
        </w:rPr>
        <w:t>stakeholder</w:t>
      </w:r>
      <w:r w:rsidRPr="00917CAF">
        <w:rPr>
          <w:rFonts w:asciiTheme="minorHAnsi" w:eastAsia="Cambria" w:hAnsiTheme="minorHAnsi" w:cs="Cambria"/>
          <w:sz w:val="24"/>
          <w:szCs w:val="24"/>
        </w:rPr>
        <w:t xml:space="preserve"> </w:t>
      </w:r>
      <w:r>
        <w:rPr>
          <w:rFonts w:asciiTheme="minorHAnsi" w:eastAsia="Cambria" w:hAnsiTheme="minorHAnsi" w:cs="Cambria"/>
          <w:sz w:val="24"/>
          <w:szCs w:val="24"/>
        </w:rPr>
        <w:t>workflows</w:t>
      </w:r>
      <w:r w:rsidRPr="00917CAF">
        <w:rPr>
          <w:rFonts w:asciiTheme="minorHAnsi" w:eastAsia="Cambria" w:hAnsiTheme="minorHAnsi" w:cs="Cambria"/>
          <w:sz w:val="24"/>
          <w:szCs w:val="24"/>
        </w:rPr>
        <w:t>.</w:t>
      </w:r>
    </w:p>
    <w:p w14:paraId="7B2B6942" w14:textId="77777777" w:rsidR="00A53C8F" w:rsidRDefault="00A53C8F" w:rsidP="00A53C8F">
      <w:pPr>
        <w:numPr>
          <w:ilvl w:val="0"/>
          <w:numId w:val="16"/>
        </w:numPr>
        <w:spacing w:after="0"/>
        <w:jc w:val="both"/>
        <w:rPr>
          <w:rFonts w:asciiTheme="minorHAnsi" w:eastAsia="Cambria" w:hAnsiTheme="minorHAnsi" w:cs="Cambria"/>
          <w:sz w:val="24"/>
          <w:szCs w:val="24"/>
          <w:highlight w:val="white"/>
        </w:rPr>
      </w:pPr>
      <w:r w:rsidRPr="00FA7802">
        <w:rPr>
          <w:rFonts w:asciiTheme="minorHAnsi" w:eastAsia="Cambria" w:hAnsiTheme="minorHAnsi" w:cs="Cambria"/>
          <w:sz w:val="24"/>
          <w:szCs w:val="24"/>
          <w:highlight w:val="white"/>
        </w:rPr>
        <w:t>Conduct consultative meetings to chalk out an architectural framework of the proposed solution</w:t>
      </w:r>
      <w:r>
        <w:rPr>
          <w:rFonts w:asciiTheme="minorHAnsi" w:eastAsia="Cambria" w:hAnsiTheme="minorHAnsi" w:cs="Cambria"/>
          <w:sz w:val="24"/>
          <w:szCs w:val="24"/>
          <w:highlight w:val="white"/>
        </w:rPr>
        <w:t>;</w:t>
      </w:r>
    </w:p>
    <w:p w14:paraId="4B720C2D" w14:textId="77777777" w:rsidR="00A53C8F" w:rsidRPr="00EE7D58" w:rsidRDefault="00A53C8F" w:rsidP="00A53C8F">
      <w:pPr>
        <w:numPr>
          <w:ilvl w:val="0"/>
          <w:numId w:val="16"/>
        </w:numPr>
        <w:pBdr>
          <w:top w:val="nil"/>
          <w:left w:val="nil"/>
          <w:bottom w:val="nil"/>
          <w:right w:val="nil"/>
          <w:between w:val="nil"/>
        </w:pBdr>
        <w:spacing w:after="0" w:line="254" w:lineRule="auto"/>
        <w:jc w:val="both"/>
        <w:rPr>
          <w:rFonts w:asciiTheme="minorHAnsi" w:eastAsia="Cambria" w:hAnsiTheme="minorHAnsi" w:cs="Cambria"/>
          <w:sz w:val="24"/>
          <w:szCs w:val="24"/>
          <w:highlight w:val="white"/>
        </w:rPr>
      </w:pPr>
      <w:r w:rsidRPr="00FA7802">
        <w:rPr>
          <w:rFonts w:asciiTheme="minorHAnsi" w:eastAsia="Cambria" w:hAnsiTheme="minorHAnsi" w:cs="Cambria"/>
          <w:sz w:val="24"/>
          <w:szCs w:val="24"/>
          <w:highlight w:val="white"/>
        </w:rPr>
        <w:t xml:space="preserve">Identify and prioritize the </w:t>
      </w:r>
      <w:r>
        <w:rPr>
          <w:rFonts w:asciiTheme="minorHAnsi" w:eastAsia="Cambria" w:hAnsiTheme="minorHAnsi" w:cs="Cambria"/>
          <w:sz w:val="24"/>
          <w:szCs w:val="24"/>
          <w:highlight w:val="white"/>
        </w:rPr>
        <w:t>relevant stakeholders</w:t>
      </w:r>
      <w:r w:rsidRPr="00FA7802">
        <w:rPr>
          <w:rFonts w:asciiTheme="minorHAnsi" w:eastAsia="Cambria" w:hAnsiTheme="minorHAnsi" w:cs="Cambria"/>
          <w:sz w:val="24"/>
          <w:szCs w:val="24"/>
          <w:highlight w:val="white"/>
        </w:rPr>
        <w:t xml:space="preserve"> where the solution can be deployed in the initial phase.</w:t>
      </w:r>
    </w:p>
    <w:p w14:paraId="31B729B3" w14:textId="77777777" w:rsidR="00737E19" w:rsidRPr="00FA7802" w:rsidRDefault="00737E19" w:rsidP="001E627A">
      <w:pPr>
        <w:ind w:left="567"/>
        <w:jc w:val="both"/>
        <w:rPr>
          <w:rFonts w:asciiTheme="minorHAnsi" w:eastAsia="Cambria" w:hAnsiTheme="minorHAnsi" w:cs="Cambria"/>
          <w:sz w:val="24"/>
          <w:szCs w:val="24"/>
          <w:highlight w:val="white"/>
        </w:rPr>
      </w:pPr>
    </w:p>
    <w:p w14:paraId="5AC77AB6" w14:textId="08D3F33E" w:rsidR="00737E19" w:rsidRPr="00A53C8F" w:rsidRDefault="00737E19" w:rsidP="00A53C8F">
      <w:pPr>
        <w:pStyle w:val="ListParagraph"/>
        <w:numPr>
          <w:ilvl w:val="1"/>
          <w:numId w:val="24"/>
        </w:numPr>
        <w:spacing w:after="0" w:line="254" w:lineRule="auto"/>
        <w:ind w:left="709" w:hanging="709"/>
        <w:jc w:val="both"/>
        <w:rPr>
          <w:rFonts w:asciiTheme="minorHAnsi" w:eastAsia="Cambria" w:hAnsiTheme="minorHAnsi" w:cs="Cambria"/>
          <w:b/>
          <w:sz w:val="24"/>
          <w:szCs w:val="24"/>
          <w:highlight w:val="white"/>
        </w:rPr>
      </w:pPr>
      <w:r w:rsidRPr="00A53C8F">
        <w:rPr>
          <w:rFonts w:asciiTheme="minorHAnsi" w:eastAsia="Cambria" w:hAnsiTheme="minorHAnsi" w:cs="Cambria"/>
          <w:b/>
          <w:sz w:val="24"/>
          <w:szCs w:val="24"/>
          <w:highlight w:val="white"/>
        </w:rPr>
        <w:t xml:space="preserve">Business Process  </w:t>
      </w:r>
      <w:r w:rsidRPr="007E2FB2">
        <w:t xml:space="preserve"> </w:t>
      </w:r>
      <w:r w:rsidRPr="00A53C8F">
        <w:rPr>
          <w:rFonts w:asciiTheme="minorHAnsi" w:eastAsia="Cambria" w:hAnsiTheme="minorHAnsi" w:cs="Cambria"/>
          <w:b/>
          <w:sz w:val="24"/>
          <w:szCs w:val="24"/>
        </w:rPr>
        <w:t>Reengineering</w:t>
      </w:r>
      <w:r w:rsidRPr="00A53C8F">
        <w:rPr>
          <w:rFonts w:asciiTheme="minorHAnsi" w:eastAsia="Cambria" w:hAnsiTheme="minorHAnsi" w:cs="Cambria"/>
          <w:b/>
          <w:sz w:val="24"/>
          <w:szCs w:val="24"/>
          <w:highlight w:val="white"/>
        </w:rPr>
        <w:t xml:space="preserve"> /Mapping</w:t>
      </w:r>
    </w:p>
    <w:p w14:paraId="2B56BE1D" w14:textId="77777777" w:rsidR="00A53C8F" w:rsidRPr="00FA7802" w:rsidRDefault="00A53C8F" w:rsidP="00A53C8F">
      <w:pPr>
        <w:numPr>
          <w:ilvl w:val="0"/>
          <w:numId w:val="18"/>
        </w:numPr>
        <w:spacing w:after="0" w:line="254" w:lineRule="auto"/>
        <w:jc w:val="both"/>
        <w:rPr>
          <w:rFonts w:asciiTheme="minorHAnsi" w:eastAsia="Cambria" w:hAnsiTheme="minorHAnsi" w:cs="Cambria"/>
          <w:sz w:val="24"/>
          <w:szCs w:val="24"/>
          <w:highlight w:val="white"/>
        </w:rPr>
      </w:pPr>
      <w:r w:rsidRPr="00FA7802">
        <w:rPr>
          <w:rFonts w:asciiTheme="minorHAnsi" w:eastAsia="Cambria" w:hAnsiTheme="minorHAnsi" w:cs="Cambria"/>
          <w:sz w:val="24"/>
          <w:szCs w:val="24"/>
          <w:highlight w:val="white"/>
        </w:rPr>
        <w:t>Develop process flows based on the requirements collected during the Business Requirements Gathering phase</w:t>
      </w:r>
      <w:r>
        <w:rPr>
          <w:rFonts w:asciiTheme="minorHAnsi" w:eastAsia="Cambria" w:hAnsiTheme="minorHAnsi" w:cs="Cambria"/>
          <w:sz w:val="24"/>
          <w:szCs w:val="24"/>
          <w:highlight w:val="white"/>
        </w:rPr>
        <w:t>;</w:t>
      </w:r>
    </w:p>
    <w:p w14:paraId="39C82724" w14:textId="77777777" w:rsidR="00A53C8F" w:rsidRPr="00FA7802" w:rsidRDefault="00A53C8F" w:rsidP="00A53C8F">
      <w:pPr>
        <w:numPr>
          <w:ilvl w:val="0"/>
          <w:numId w:val="18"/>
        </w:numPr>
        <w:spacing w:after="0" w:line="254" w:lineRule="auto"/>
        <w:jc w:val="both"/>
        <w:rPr>
          <w:rFonts w:asciiTheme="minorHAnsi" w:eastAsia="Cambria" w:hAnsiTheme="minorHAnsi" w:cs="Cambria"/>
          <w:sz w:val="24"/>
          <w:szCs w:val="24"/>
          <w:highlight w:val="white"/>
        </w:rPr>
      </w:pPr>
      <w:r w:rsidRPr="00FA7802">
        <w:rPr>
          <w:rFonts w:asciiTheme="minorHAnsi" w:eastAsia="Cambria" w:hAnsiTheme="minorHAnsi" w:cs="Cambria"/>
          <w:sz w:val="24"/>
          <w:szCs w:val="24"/>
          <w:highlight w:val="white"/>
        </w:rPr>
        <w:t xml:space="preserve">Develop </w:t>
      </w:r>
      <w:r>
        <w:rPr>
          <w:rFonts w:asciiTheme="minorHAnsi" w:eastAsia="Cambria" w:hAnsiTheme="minorHAnsi" w:cs="Cambria"/>
          <w:sz w:val="24"/>
          <w:szCs w:val="24"/>
          <w:highlight w:val="white"/>
        </w:rPr>
        <w:t>w</w:t>
      </w:r>
      <w:r w:rsidRPr="00FA7802">
        <w:rPr>
          <w:rFonts w:asciiTheme="minorHAnsi" w:eastAsia="Cambria" w:hAnsiTheme="minorHAnsi" w:cs="Cambria"/>
          <w:sz w:val="24"/>
          <w:szCs w:val="24"/>
          <w:highlight w:val="white"/>
        </w:rPr>
        <w:t>orkflows and Business Process Management in-line applicable laws</w:t>
      </w:r>
      <w:r>
        <w:rPr>
          <w:rFonts w:asciiTheme="minorHAnsi" w:eastAsia="Cambria" w:hAnsiTheme="minorHAnsi" w:cs="Cambria"/>
          <w:sz w:val="24"/>
          <w:szCs w:val="24"/>
          <w:highlight w:val="white"/>
        </w:rPr>
        <w:t>/ rules/ procedures;</w:t>
      </w:r>
    </w:p>
    <w:p w14:paraId="4213AB35" w14:textId="77777777" w:rsidR="00A53C8F" w:rsidRDefault="00A53C8F" w:rsidP="00A53C8F">
      <w:pPr>
        <w:numPr>
          <w:ilvl w:val="0"/>
          <w:numId w:val="18"/>
        </w:numPr>
        <w:spacing w:after="0" w:line="254" w:lineRule="auto"/>
        <w:jc w:val="both"/>
        <w:rPr>
          <w:rFonts w:asciiTheme="minorHAnsi" w:eastAsia="Cambria" w:hAnsiTheme="minorHAnsi" w:cs="Cambria"/>
          <w:sz w:val="24"/>
          <w:szCs w:val="24"/>
          <w:highlight w:val="white"/>
        </w:rPr>
      </w:pPr>
      <w:r w:rsidRPr="00FA7802">
        <w:rPr>
          <w:rFonts w:asciiTheme="minorHAnsi" w:eastAsia="Cambria" w:hAnsiTheme="minorHAnsi" w:cs="Cambria"/>
          <w:sz w:val="24"/>
          <w:szCs w:val="24"/>
          <w:highlight w:val="white"/>
        </w:rPr>
        <w:t>Propose re-engineered process flows if required</w:t>
      </w:r>
      <w:r>
        <w:rPr>
          <w:rFonts w:asciiTheme="minorHAnsi" w:eastAsia="Cambria" w:hAnsiTheme="minorHAnsi" w:cs="Cambria"/>
          <w:sz w:val="24"/>
          <w:szCs w:val="24"/>
          <w:highlight w:val="white"/>
        </w:rPr>
        <w:t>;</w:t>
      </w:r>
    </w:p>
    <w:p w14:paraId="0D319FC4" w14:textId="079BF88F" w:rsidR="00737E19" w:rsidRDefault="00A53C8F" w:rsidP="00A53C8F">
      <w:pPr>
        <w:numPr>
          <w:ilvl w:val="0"/>
          <w:numId w:val="18"/>
        </w:numPr>
        <w:spacing w:after="0" w:line="254" w:lineRule="auto"/>
        <w:jc w:val="both"/>
        <w:rPr>
          <w:rFonts w:asciiTheme="minorHAnsi" w:eastAsia="Cambria" w:hAnsiTheme="minorHAnsi" w:cs="Cambria"/>
          <w:sz w:val="24"/>
          <w:szCs w:val="24"/>
          <w:highlight w:val="white"/>
        </w:rPr>
      </w:pPr>
      <w:r w:rsidRPr="00A53C8F">
        <w:rPr>
          <w:rFonts w:asciiTheme="minorHAnsi" w:eastAsia="Cambria" w:hAnsiTheme="minorHAnsi" w:cs="Cambria"/>
          <w:sz w:val="24"/>
          <w:szCs w:val="24"/>
          <w:highlight w:val="white"/>
        </w:rPr>
        <w:t>Formulate a report on gains by adopting recommended business process re-engineering and automation over current as-is process. This may include but limited to gains in time of man-hours saved, redundant processes automated, bottlenecks addressed.</w:t>
      </w:r>
    </w:p>
    <w:p w14:paraId="059B336F" w14:textId="77777777" w:rsidR="00A53C8F" w:rsidRPr="00A53C8F" w:rsidRDefault="00A53C8F" w:rsidP="00A53C8F">
      <w:pPr>
        <w:spacing w:after="0" w:line="254" w:lineRule="auto"/>
        <w:ind w:left="720"/>
        <w:jc w:val="both"/>
        <w:rPr>
          <w:rFonts w:asciiTheme="minorHAnsi" w:eastAsia="Cambria" w:hAnsiTheme="minorHAnsi" w:cs="Cambria"/>
          <w:sz w:val="24"/>
          <w:szCs w:val="24"/>
          <w:highlight w:val="white"/>
        </w:rPr>
      </w:pPr>
    </w:p>
    <w:p w14:paraId="43CAD574" w14:textId="5E34C3C2" w:rsidR="00737E19" w:rsidRPr="00A53C8F" w:rsidRDefault="00737E19" w:rsidP="00A53C8F">
      <w:pPr>
        <w:pStyle w:val="ListParagraph"/>
        <w:numPr>
          <w:ilvl w:val="1"/>
          <w:numId w:val="24"/>
        </w:numPr>
        <w:spacing w:after="0" w:line="254" w:lineRule="auto"/>
        <w:ind w:left="709" w:hanging="709"/>
        <w:jc w:val="both"/>
        <w:rPr>
          <w:rFonts w:asciiTheme="minorHAnsi" w:eastAsia="Cambria" w:hAnsiTheme="minorHAnsi" w:cs="Cambria"/>
          <w:b/>
          <w:sz w:val="24"/>
          <w:szCs w:val="24"/>
          <w:highlight w:val="white"/>
        </w:rPr>
      </w:pPr>
      <w:r w:rsidRPr="00A53C8F">
        <w:rPr>
          <w:rFonts w:asciiTheme="minorHAnsi" w:eastAsia="Cambria" w:hAnsiTheme="minorHAnsi" w:cs="Cambria"/>
          <w:b/>
          <w:sz w:val="24"/>
          <w:szCs w:val="24"/>
          <w:highlight w:val="white"/>
        </w:rPr>
        <w:t>Determining Functional &amp; System Requirements Specifications</w:t>
      </w:r>
    </w:p>
    <w:p w14:paraId="57D68AD1" w14:textId="5EBDCE88" w:rsidR="00737E19" w:rsidRPr="00FA7802" w:rsidRDefault="006D56D4" w:rsidP="001210E5">
      <w:pPr>
        <w:spacing w:line="254" w:lineRule="auto"/>
        <w:ind w:left="284"/>
        <w:jc w:val="both"/>
        <w:rPr>
          <w:rFonts w:asciiTheme="minorHAnsi" w:eastAsia="Cambria" w:hAnsiTheme="minorHAnsi" w:cs="Cambria"/>
          <w:sz w:val="24"/>
          <w:szCs w:val="24"/>
          <w:highlight w:val="white"/>
        </w:rPr>
      </w:pPr>
      <w:r w:rsidRPr="006D56D4">
        <w:rPr>
          <w:rFonts w:asciiTheme="minorHAnsi" w:eastAsia="Cambria" w:hAnsiTheme="minorHAnsi" w:cs="Cambria"/>
          <w:sz w:val="24"/>
          <w:szCs w:val="24"/>
        </w:rPr>
        <w:t>The Consultant shall review the existing processes and define the Functional Requirement Specification (FRS) and System Requirement Specification (SRS) which shall include but not limited to covering the following aspects:</w:t>
      </w:r>
    </w:p>
    <w:p w14:paraId="5161EED0"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 xml:space="preserve">An architectural framework supported by detailed requirements and technical parameters based on comprehensive system analysis and design; </w:t>
      </w:r>
    </w:p>
    <w:p w14:paraId="35137DA6"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 xml:space="preserve">Assumptions, factors and identified risks that could affect the functional design of the system.  </w:t>
      </w:r>
    </w:p>
    <w:p w14:paraId="47C82C36"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The FRS shall identify all Use cases of the system and identify user roles;</w:t>
      </w:r>
    </w:p>
    <w:p w14:paraId="6554E476"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 xml:space="preserve">Highlight the additional details on the quality related aspects as well as other behavioral aspects of the system including but not limited to system response </w:t>
      </w:r>
      <w:r w:rsidRPr="006D56D4">
        <w:rPr>
          <w:rFonts w:asciiTheme="minorHAnsi" w:eastAsia="Cambria" w:hAnsiTheme="minorHAnsi" w:cs="Cambria"/>
          <w:sz w:val="24"/>
          <w:szCs w:val="24"/>
          <w:highlight w:val="white"/>
          <w:lang w:val="en"/>
        </w:rPr>
        <w:lastRenderedPageBreak/>
        <w:t>times (Data search and retrieval), Performance needs and metrics, Latencies in a particular timeframe or during high volume transactions, System failures and recovery management, Security levels and accessibility constraints, Data Backup and archiving Capabilities, Legal compliance needs etc. The broader definition of the term ‘system’ also includes integrations with all types of Mobile platforms, Mobile devices, Tablets, and Smartphones;</w:t>
      </w:r>
    </w:p>
    <w:p w14:paraId="04CD82B3"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The Consultant shall define the reporting needs of the system in the FRS, including but not limited to the scope and format of the report, data elements and contents required on the report, file types and extraction mechanisms, user base and accessibility levels, the frequency of report extractions etc.;</w:t>
      </w:r>
    </w:p>
    <w:p w14:paraId="5B1BBBDB"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The Consultant shall identify the integration needs and state all required interfaces with anything external to the proposed solution including hardware, software, and users. The FRS shall include Architectural overview diagrams, high-level data flow diagrams, table structures and schema, interface protocols, API’s, Error conditions, Error validations, and messaging needs, Auto-processing requirements, hardware and software dependencies, Upgrade requirements, compatibility issues with existing frameworks and solutions, etc.;</w:t>
      </w:r>
    </w:p>
    <w:p w14:paraId="5202AE8D"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The FRS shall elaborate Data Migration/ Conversion Requirements of the required system by providing full identifying information for the automated system, application, or situation for which the Data Conversion Plan applies.</w:t>
      </w:r>
    </w:p>
    <w:p w14:paraId="4BEF49F0"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The FRS shall include detailed functional requirements including use cases, system inputs and outputs, process flows, diagrams, and mockups;</w:t>
      </w:r>
    </w:p>
    <w:p w14:paraId="35F4598D"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The SRS shall include file and office communication and documentation system based on the KP applicable laws;</w:t>
      </w:r>
    </w:p>
    <w:p w14:paraId="7A1C3622"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User Management (Access Control);</w:t>
      </w:r>
    </w:p>
    <w:p w14:paraId="2755B43C"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Messaging Chat Service;</w:t>
      </w:r>
    </w:p>
    <w:p w14:paraId="1DF01B45"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Customizable as per individual stakeholder requirements;</w:t>
      </w:r>
    </w:p>
    <w:p w14:paraId="1F52E5C2"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Business Intelligence for informed decision making;</w:t>
      </w:r>
    </w:p>
    <w:p w14:paraId="4A450616"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Specifications to ensure confidentiality, integrity and availability of data on the move and at rest;</w:t>
      </w:r>
    </w:p>
    <w:p w14:paraId="55076630"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Compatibility with Mobile, Tablet and Desktop Platforms;</w:t>
      </w:r>
    </w:p>
    <w:p w14:paraId="17E8245E"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lastRenderedPageBreak/>
        <w:t>Provide scalability and interoperability plan for the solution in terms of all aspects including growth of users, data and the addition of modules;</w:t>
      </w:r>
    </w:p>
    <w:p w14:paraId="3FC7F753"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Determine and propose necessary cyber security protocols for the solution at network and application layers;</w:t>
      </w:r>
    </w:p>
    <w:p w14:paraId="7568086F"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Determine and propose mechanisms and policies for data migration, maintenance of logs, addition /deletion of users;</w:t>
      </w:r>
    </w:p>
    <w:p w14:paraId="33188FFF"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Determine and propose policies for defining roles and responsibilities for different levels of users;</w:t>
      </w:r>
    </w:p>
    <w:p w14:paraId="50590546" w14:textId="77777777" w:rsidR="006D56D4" w:rsidRPr="006D56D4" w:rsidRDefault="006D56D4" w:rsidP="006D56D4">
      <w:pPr>
        <w:numPr>
          <w:ilvl w:val="1"/>
          <w:numId w:val="18"/>
        </w:numPr>
        <w:spacing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Determine and propose Access Control policies based on Data Classification based on Government Roles and hierarchy;</w:t>
      </w:r>
    </w:p>
    <w:p w14:paraId="266E50B7" w14:textId="022C2DE4" w:rsidR="00737E19" w:rsidRPr="00FA7802" w:rsidRDefault="006D56D4" w:rsidP="006D56D4">
      <w:pPr>
        <w:spacing w:line="254" w:lineRule="auto"/>
        <w:ind w:left="720"/>
        <w:jc w:val="both"/>
        <w:rPr>
          <w:rFonts w:asciiTheme="minorHAnsi" w:eastAsia="Cambria" w:hAnsiTheme="minorHAnsi" w:cs="Cambria"/>
          <w:sz w:val="24"/>
          <w:szCs w:val="24"/>
        </w:rPr>
      </w:pPr>
      <w:r w:rsidRPr="006D56D4">
        <w:rPr>
          <w:rFonts w:asciiTheme="minorHAnsi" w:eastAsia="Cambria" w:hAnsiTheme="minorHAnsi" w:cs="Cambria"/>
          <w:sz w:val="24"/>
          <w:szCs w:val="24"/>
          <w:highlight w:val="white"/>
          <w:lang w:val="en"/>
        </w:rPr>
        <w:t>The Consultant shall ensure the following while proposing the technical parameters:</w:t>
      </w:r>
    </w:p>
    <w:p w14:paraId="49FD4678" w14:textId="77777777" w:rsidR="006D56D4" w:rsidRPr="006D56D4" w:rsidRDefault="006D56D4" w:rsidP="006D56D4">
      <w:pPr>
        <w:numPr>
          <w:ilvl w:val="0"/>
          <w:numId w:val="22"/>
        </w:numPr>
        <w:spacing w:after="0"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Simplicity for ease of operation and improved efficiency;</w:t>
      </w:r>
    </w:p>
    <w:p w14:paraId="14853461" w14:textId="77777777" w:rsidR="006D56D4" w:rsidRPr="006D56D4" w:rsidRDefault="006D56D4" w:rsidP="006D56D4">
      <w:pPr>
        <w:numPr>
          <w:ilvl w:val="0"/>
          <w:numId w:val="22"/>
        </w:numPr>
        <w:spacing w:after="0"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Ability to provide optimal possible information;</w:t>
      </w:r>
    </w:p>
    <w:p w14:paraId="55371BFE" w14:textId="77777777" w:rsidR="006D56D4" w:rsidRPr="006D56D4" w:rsidRDefault="006D56D4" w:rsidP="006D56D4">
      <w:pPr>
        <w:numPr>
          <w:ilvl w:val="0"/>
          <w:numId w:val="22"/>
        </w:numPr>
        <w:spacing w:after="0"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Capability and effectiveness to integrate all relevant stakeholders</w:t>
      </w:r>
    </w:p>
    <w:p w14:paraId="3E39C64D" w14:textId="77777777" w:rsidR="006D56D4" w:rsidRPr="006D56D4" w:rsidRDefault="006D56D4" w:rsidP="006D56D4">
      <w:pPr>
        <w:numPr>
          <w:ilvl w:val="0"/>
          <w:numId w:val="22"/>
        </w:numPr>
        <w:spacing w:after="0"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Scalability and interoperability;</w:t>
      </w:r>
    </w:p>
    <w:p w14:paraId="49794872" w14:textId="77777777" w:rsidR="006D56D4" w:rsidRPr="006D56D4" w:rsidRDefault="006D56D4" w:rsidP="006D56D4">
      <w:pPr>
        <w:numPr>
          <w:ilvl w:val="0"/>
          <w:numId w:val="22"/>
        </w:numPr>
        <w:spacing w:after="0"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Ease of customization Process flows;</w:t>
      </w:r>
    </w:p>
    <w:p w14:paraId="4CDD1A66" w14:textId="77777777" w:rsidR="006D56D4" w:rsidRPr="006D56D4" w:rsidRDefault="006D56D4" w:rsidP="006D56D4">
      <w:pPr>
        <w:numPr>
          <w:ilvl w:val="0"/>
          <w:numId w:val="22"/>
        </w:numPr>
        <w:spacing w:after="0"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Time to complete a process before and after deploying proposed solution; and</w:t>
      </w:r>
    </w:p>
    <w:p w14:paraId="594AA4DA" w14:textId="77777777" w:rsidR="006D56D4" w:rsidRPr="006D56D4" w:rsidRDefault="006D56D4" w:rsidP="006D56D4">
      <w:pPr>
        <w:numPr>
          <w:ilvl w:val="0"/>
          <w:numId w:val="22"/>
        </w:numPr>
        <w:spacing w:after="0" w:line="254" w:lineRule="auto"/>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National Cyber Security Directives/ Standards.</w:t>
      </w:r>
    </w:p>
    <w:p w14:paraId="4CE4ECBE" w14:textId="77777777" w:rsidR="00737E19" w:rsidRPr="00FA7802" w:rsidRDefault="00737E19" w:rsidP="00737E19">
      <w:pPr>
        <w:spacing w:line="254" w:lineRule="auto"/>
        <w:ind w:left="360"/>
        <w:jc w:val="both"/>
        <w:rPr>
          <w:rFonts w:asciiTheme="minorHAnsi" w:eastAsia="Cambria" w:hAnsiTheme="minorHAnsi" w:cs="Cambria"/>
          <w:sz w:val="24"/>
          <w:szCs w:val="24"/>
          <w:highlight w:val="white"/>
        </w:rPr>
      </w:pPr>
    </w:p>
    <w:p w14:paraId="14B73F08" w14:textId="5F1A4443" w:rsidR="00737E19" w:rsidRPr="006D56D4" w:rsidRDefault="00737E19" w:rsidP="006D56D4">
      <w:pPr>
        <w:pStyle w:val="ListParagraph"/>
        <w:numPr>
          <w:ilvl w:val="1"/>
          <w:numId w:val="24"/>
        </w:numPr>
        <w:spacing w:after="0" w:line="254" w:lineRule="auto"/>
        <w:ind w:left="567" w:hanging="567"/>
        <w:jc w:val="both"/>
        <w:rPr>
          <w:rFonts w:asciiTheme="minorHAnsi" w:eastAsia="Cambria" w:hAnsiTheme="minorHAnsi" w:cs="Cambria"/>
          <w:b/>
          <w:sz w:val="24"/>
          <w:szCs w:val="24"/>
          <w:highlight w:val="white"/>
        </w:rPr>
      </w:pPr>
      <w:r w:rsidRPr="006D56D4">
        <w:rPr>
          <w:rFonts w:asciiTheme="minorHAnsi" w:eastAsia="Cambria" w:hAnsiTheme="minorHAnsi" w:cs="Cambria"/>
          <w:b/>
          <w:sz w:val="24"/>
          <w:szCs w:val="24"/>
          <w:highlight w:val="white"/>
        </w:rPr>
        <w:t>Software Development and Acceptability Testing</w:t>
      </w:r>
    </w:p>
    <w:p w14:paraId="6A33043E" w14:textId="77777777" w:rsidR="006D56D4" w:rsidRDefault="006D56D4" w:rsidP="006D56D4">
      <w:pPr>
        <w:numPr>
          <w:ilvl w:val="0"/>
          <w:numId w:val="21"/>
        </w:numPr>
        <w:spacing w:after="0" w:line="254" w:lineRule="auto"/>
        <w:jc w:val="both"/>
        <w:rPr>
          <w:rFonts w:asciiTheme="minorHAnsi" w:eastAsia="Cambria" w:hAnsiTheme="minorHAnsi" w:cs="Cambria"/>
          <w:sz w:val="24"/>
          <w:szCs w:val="24"/>
        </w:rPr>
      </w:pPr>
      <w:r w:rsidRPr="00624E9E">
        <w:rPr>
          <w:rFonts w:asciiTheme="minorHAnsi" w:eastAsia="Cambria" w:hAnsiTheme="minorHAnsi" w:cs="Cambria"/>
          <w:sz w:val="24"/>
          <w:szCs w:val="24"/>
        </w:rPr>
        <w:t xml:space="preserve">Based on the requirements gathered, develop an application framework that includes user management, access control, security and workflow for publishing information. </w:t>
      </w:r>
    </w:p>
    <w:p w14:paraId="4236AA32" w14:textId="77777777" w:rsidR="006D56D4" w:rsidRPr="00624E9E" w:rsidRDefault="006D56D4" w:rsidP="006D56D4">
      <w:pPr>
        <w:numPr>
          <w:ilvl w:val="0"/>
          <w:numId w:val="21"/>
        </w:numPr>
        <w:spacing w:after="0" w:line="254" w:lineRule="auto"/>
        <w:jc w:val="both"/>
        <w:rPr>
          <w:rFonts w:asciiTheme="minorHAnsi" w:eastAsia="Cambria" w:hAnsiTheme="minorHAnsi" w:cs="Cambria"/>
          <w:sz w:val="24"/>
          <w:szCs w:val="24"/>
          <w:highlight w:val="white"/>
        </w:rPr>
      </w:pPr>
      <w:r w:rsidRPr="00624E9E">
        <w:rPr>
          <w:rFonts w:asciiTheme="minorHAnsi" w:eastAsia="Cambria" w:hAnsiTheme="minorHAnsi" w:cs="Cambria"/>
          <w:sz w:val="24"/>
          <w:szCs w:val="24"/>
        </w:rPr>
        <w:t xml:space="preserve">This application framework should be able to add modules in future and be able to share data with other applications. Test the application framework with the real users from </w:t>
      </w:r>
      <w:r>
        <w:rPr>
          <w:rFonts w:asciiTheme="minorHAnsi" w:eastAsia="Cambria" w:hAnsiTheme="minorHAnsi" w:cs="Cambria"/>
          <w:sz w:val="24"/>
          <w:szCs w:val="24"/>
        </w:rPr>
        <w:t>KPITB</w:t>
      </w:r>
      <w:r w:rsidRPr="00624E9E">
        <w:rPr>
          <w:rFonts w:asciiTheme="minorHAnsi" w:eastAsia="Cambria" w:hAnsiTheme="minorHAnsi" w:cs="Cambria"/>
          <w:sz w:val="24"/>
          <w:szCs w:val="24"/>
        </w:rPr>
        <w:t xml:space="preserve"> and gather feedback on the system.</w:t>
      </w:r>
      <w:r w:rsidRPr="00624E9E">
        <w:rPr>
          <w:rFonts w:asciiTheme="minorHAnsi" w:eastAsia="Cambria" w:hAnsiTheme="minorHAnsi" w:cs="Cambria"/>
          <w:sz w:val="24"/>
          <w:szCs w:val="24"/>
        </w:rPr>
        <w:cr/>
      </w:r>
    </w:p>
    <w:p w14:paraId="462C1AAD" w14:textId="77777777" w:rsidR="006D56D4" w:rsidRPr="00624E9E" w:rsidRDefault="006D56D4" w:rsidP="006D56D4">
      <w:pPr>
        <w:numPr>
          <w:ilvl w:val="0"/>
          <w:numId w:val="21"/>
        </w:numPr>
        <w:spacing w:after="0" w:line="254" w:lineRule="auto"/>
        <w:jc w:val="both"/>
        <w:rPr>
          <w:rFonts w:asciiTheme="minorHAnsi" w:eastAsia="Cambria" w:hAnsiTheme="minorHAnsi" w:cs="Cambria"/>
          <w:sz w:val="24"/>
          <w:szCs w:val="24"/>
          <w:highlight w:val="white"/>
        </w:rPr>
      </w:pPr>
      <w:r w:rsidRPr="00624E9E">
        <w:rPr>
          <w:rFonts w:asciiTheme="minorHAnsi" w:eastAsia="Cambria" w:hAnsiTheme="minorHAnsi" w:cs="Cambria"/>
          <w:sz w:val="24"/>
          <w:szCs w:val="24"/>
        </w:rPr>
        <w:t>Based on the feedback received from the testing by the real users, finalize the web-based</w:t>
      </w:r>
      <w:r>
        <w:rPr>
          <w:rFonts w:asciiTheme="minorHAnsi" w:eastAsia="Cambria" w:hAnsiTheme="minorHAnsi" w:cs="Cambria"/>
          <w:sz w:val="24"/>
          <w:szCs w:val="24"/>
        </w:rPr>
        <w:t xml:space="preserve">/ mobile friendly </w:t>
      </w:r>
      <w:r w:rsidRPr="00624E9E">
        <w:rPr>
          <w:rFonts w:asciiTheme="minorHAnsi" w:eastAsia="Cambria" w:hAnsiTheme="minorHAnsi" w:cs="Cambria"/>
          <w:sz w:val="24"/>
          <w:szCs w:val="24"/>
        </w:rPr>
        <w:t>application and prepare technical documentations and user manuals for orienting the users.</w:t>
      </w:r>
    </w:p>
    <w:p w14:paraId="250848E0" w14:textId="77777777" w:rsidR="006D56D4" w:rsidRPr="001A06C9" w:rsidRDefault="006D56D4" w:rsidP="006D56D4">
      <w:pPr>
        <w:numPr>
          <w:ilvl w:val="0"/>
          <w:numId w:val="21"/>
        </w:numPr>
        <w:spacing w:after="0" w:line="254" w:lineRule="auto"/>
        <w:jc w:val="both"/>
        <w:rPr>
          <w:rFonts w:asciiTheme="minorHAnsi" w:eastAsia="Cambria" w:hAnsiTheme="minorHAnsi" w:cs="Cambria"/>
          <w:sz w:val="24"/>
          <w:szCs w:val="24"/>
          <w:highlight w:val="white"/>
        </w:rPr>
      </w:pPr>
      <w:r w:rsidRPr="00624E9E">
        <w:rPr>
          <w:rFonts w:asciiTheme="minorHAnsi" w:eastAsia="Cambria" w:hAnsiTheme="minorHAnsi" w:cs="Cambria"/>
          <w:sz w:val="24"/>
          <w:szCs w:val="24"/>
        </w:rPr>
        <w:t xml:space="preserve">Orient the system administrators and end users of </w:t>
      </w:r>
      <w:r>
        <w:rPr>
          <w:rFonts w:asciiTheme="minorHAnsi" w:eastAsia="Cambria" w:hAnsiTheme="minorHAnsi" w:cs="Cambria"/>
          <w:sz w:val="24"/>
          <w:szCs w:val="24"/>
        </w:rPr>
        <w:t>KPITB</w:t>
      </w:r>
      <w:r w:rsidRPr="00624E9E">
        <w:rPr>
          <w:rFonts w:asciiTheme="minorHAnsi" w:eastAsia="Cambria" w:hAnsiTheme="minorHAnsi" w:cs="Cambria"/>
          <w:sz w:val="24"/>
          <w:szCs w:val="24"/>
        </w:rPr>
        <w:t xml:space="preserve"> (approx. </w:t>
      </w:r>
      <w:r>
        <w:rPr>
          <w:rFonts w:asciiTheme="minorHAnsi" w:eastAsia="Cambria" w:hAnsiTheme="minorHAnsi" w:cs="Cambria"/>
          <w:sz w:val="24"/>
          <w:szCs w:val="24"/>
        </w:rPr>
        <w:t>5-10</w:t>
      </w:r>
      <w:r w:rsidRPr="00624E9E">
        <w:rPr>
          <w:rFonts w:asciiTheme="minorHAnsi" w:eastAsia="Cambria" w:hAnsiTheme="minorHAnsi" w:cs="Cambria"/>
          <w:sz w:val="24"/>
          <w:szCs w:val="24"/>
        </w:rPr>
        <w:t xml:space="preserve"> persons) on administering and using the system. </w:t>
      </w:r>
    </w:p>
    <w:p w14:paraId="49E06DAD" w14:textId="77777777" w:rsidR="006D56D4" w:rsidRPr="001A06C9" w:rsidRDefault="006D56D4" w:rsidP="006D56D4">
      <w:pPr>
        <w:numPr>
          <w:ilvl w:val="0"/>
          <w:numId w:val="21"/>
        </w:numPr>
        <w:spacing w:after="0" w:line="254" w:lineRule="auto"/>
        <w:jc w:val="both"/>
        <w:rPr>
          <w:rFonts w:asciiTheme="minorHAnsi" w:eastAsia="Cambria" w:hAnsiTheme="minorHAnsi" w:cs="Cambria"/>
          <w:sz w:val="24"/>
          <w:szCs w:val="24"/>
          <w:highlight w:val="white"/>
        </w:rPr>
      </w:pPr>
      <w:r w:rsidRPr="00624E9E">
        <w:rPr>
          <w:rFonts w:asciiTheme="minorHAnsi" w:eastAsia="Cambria" w:hAnsiTheme="minorHAnsi" w:cs="Cambria"/>
          <w:sz w:val="24"/>
          <w:szCs w:val="24"/>
        </w:rPr>
        <w:t xml:space="preserve">Finalize the users’ manual based on feedback received from the end users. </w:t>
      </w:r>
    </w:p>
    <w:p w14:paraId="41DC5772" w14:textId="77777777" w:rsidR="006D56D4" w:rsidRPr="00624E9E" w:rsidRDefault="006D56D4" w:rsidP="006D56D4">
      <w:pPr>
        <w:numPr>
          <w:ilvl w:val="0"/>
          <w:numId w:val="21"/>
        </w:numPr>
        <w:spacing w:after="0" w:line="254" w:lineRule="auto"/>
        <w:jc w:val="both"/>
        <w:rPr>
          <w:rFonts w:asciiTheme="minorHAnsi" w:eastAsia="Cambria" w:hAnsiTheme="minorHAnsi" w:cs="Cambria"/>
          <w:sz w:val="24"/>
          <w:szCs w:val="24"/>
          <w:highlight w:val="white"/>
        </w:rPr>
      </w:pPr>
      <w:r w:rsidRPr="00624E9E">
        <w:rPr>
          <w:rFonts w:asciiTheme="minorHAnsi" w:eastAsia="Cambria" w:hAnsiTheme="minorHAnsi" w:cs="Cambria"/>
          <w:sz w:val="24"/>
          <w:szCs w:val="24"/>
        </w:rPr>
        <w:lastRenderedPageBreak/>
        <w:t>Make the user manual as help file to online application so that user can refer to the manual as and when needed</w:t>
      </w:r>
    </w:p>
    <w:p w14:paraId="3D1382D6" w14:textId="77777777" w:rsidR="006D56D4" w:rsidRPr="001A06C9" w:rsidRDefault="006D56D4" w:rsidP="006D56D4">
      <w:pPr>
        <w:numPr>
          <w:ilvl w:val="0"/>
          <w:numId w:val="21"/>
        </w:numPr>
        <w:spacing w:after="0" w:line="254" w:lineRule="auto"/>
        <w:jc w:val="both"/>
        <w:rPr>
          <w:rFonts w:asciiTheme="minorHAnsi" w:eastAsia="Cambria" w:hAnsiTheme="minorHAnsi" w:cs="Cambria"/>
          <w:sz w:val="24"/>
          <w:szCs w:val="24"/>
          <w:highlight w:val="white"/>
        </w:rPr>
      </w:pPr>
      <w:r w:rsidRPr="001A06C9">
        <w:rPr>
          <w:rFonts w:asciiTheme="minorHAnsi" w:eastAsia="Cambria" w:hAnsiTheme="minorHAnsi" w:cs="Cambria"/>
          <w:sz w:val="24"/>
          <w:szCs w:val="24"/>
        </w:rPr>
        <w:t>Host the online software at KPITB designated web server and hand over the documented source code, user manuals and training materials to KPITB with a plan of regular maintenance.</w:t>
      </w:r>
    </w:p>
    <w:p w14:paraId="308F1E17" w14:textId="77777777" w:rsidR="006D56D4" w:rsidRPr="001A06C9" w:rsidRDefault="006D56D4" w:rsidP="006D56D4">
      <w:pPr>
        <w:numPr>
          <w:ilvl w:val="0"/>
          <w:numId w:val="21"/>
        </w:numPr>
        <w:spacing w:after="0" w:line="254" w:lineRule="auto"/>
        <w:jc w:val="both"/>
        <w:rPr>
          <w:rFonts w:asciiTheme="minorHAnsi" w:eastAsia="Cambria" w:hAnsiTheme="minorHAnsi" w:cs="Cambria"/>
          <w:sz w:val="24"/>
          <w:szCs w:val="24"/>
          <w:highlight w:val="white"/>
        </w:rPr>
      </w:pPr>
      <w:r w:rsidRPr="001A06C9">
        <w:rPr>
          <w:rFonts w:asciiTheme="minorHAnsi" w:eastAsia="Cambria" w:hAnsiTheme="minorHAnsi" w:cs="Cambria"/>
          <w:sz w:val="24"/>
          <w:szCs w:val="24"/>
        </w:rPr>
        <w:t>Provide troubleshooting support for at least 6 months after handing over the software. The support should be in person, over telephone and via email, as and when necessary.</w:t>
      </w:r>
    </w:p>
    <w:p w14:paraId="21AB1997" w14:textId="77777777" w:rsidR="00737E19" w:rsidRDefault="00737E19" w:rsidP="00737E19">
      <w:pPr>
        <w:pStyle w:val="ListParagraph"/>
        <w:spacing w:line="254" w:lineRule="auto"/>
        <w:jc w:val="both"/>
        <w:rPr>
          <w:rFonts w:asciiTheme="minorHAnsi" w:eastAsia="Cambria" w:hAnsiTheme="minorHAnsi" w:cs="Cambria"/>
          <w:b/>
          <w:sz w:val="24"/>
          <w:szCs w:val="24"/>
          <w:highlight w:val="white"/>
        </w:rPr>
      </w:pPr>
    </w:p>
    <w:p w14:paraId="3C017372" w14:textId="469AFCD2" w:rsidR="00737E19" w:rsidRPr="006D56D4" w:rsidRDefault="00737E19" w:rsidP="006D56D4">
      <w:pPr>
        <w:pStyle w:val="ListParagraph"/>
        <w:numPr>
          <w:ilvl w:val="1"/>
          <w:numId w:val="24"/>
        </w:numPr>
        <w:spacing w:after="0"/>
        <w:ind w:left="567" w:hanging="567"/>
        <w:rPr>
          <w:rFonts w:asciiTheme="minorHAnsi" w:eastAsia="Cambria" w:hAnsiTheme="minorHAnsi" w:cs="Cambria"/>
          <w:b/>
          <w:sz w:val="24"/>
          <w:szCs w:val="24"/>
        </w:rPr>
      </w:pPr>
      <w:bookmarkStart w:id="1" w:name="_Hlk52863025"/>
      <w:r w:rsidRPr="006D56D4">
        <w:rPr>
          <w:rFonts w:asciiTheme="minorHAnsi" w:eastAsia="Cambria" w:hAnsiTheme="minorHAnsi" w:cs="Cambria"/>
          <w:b/>
          <w:sz w:val="24"/>
          <w:szCs w:val="24"/>
        </w:rPr>
        <w:t>Determining HR and ICT Infrastructure Requirements</w:t>
      </w:r>
    </w:p>
    <w:bookmarkEnd w:id="1"/>
    <w:p w14:paraId="1D089872" w14:textId="77777777" w:rsidR="006D56D4" w:rsidRPr="00FA7802" w:rsidRDefault="006D56D4" w:rsidP="006D56D4">
      <w:pPr>
        <w:numPr>
          <w:ilvl w:val="0"/>
          <w:numId w:val="23"/>
        </w:numPr>
        <w:spacing w:after="0" w:line="254" w:lineRule="auto"/>
        <w:jc w:val="both"/>
        <w:rPr>
          <w:rFonts w:asciiTheme="minorHAnsi" w:eastAsia="Cambria" w:hAnsiTheme="minorHAnsi" w:cs="Cambria"/>
          <w:sz w:val="24"/>
          <w:szCs w:val="24"/>
          <w:highlight w:val="white"/>
        </w:rPr>
      </w:pPr>
      <w:r w:rsidRPr="00FA7802">
        <w:rPr>
          <w:rFonts w:asciiTheme="minorHAnsi" w:eastAsia="Cambria" w:hAnsiTheme="minorHAnsi" w:cs="Cambria"/>
          <w:sz w:val="24"/>
          <w:szCs w:val="24"/>
          <w:highlight w:val="white"/>
        </w:rPr>
        <w:t>Perform need</w:t>
      </w:r>
      <w:r>
        <w:rPr>
          <w:rFonts w:asciiTheme="minorHAnsi" w:eastAsia="Cambria" w:hAnsiTheme="minorHAnsi" w:cs="Cambria"/>
          <w:sz w:val="24"/>
          <w:szCs w:val="24"/>
          <w:highlight w:val="white"/>
        </w:rPr>
        <w:t>s</w:t>
      </w:r>
      <w:r w:rsidRPr="00FA7802">
        <w:rPr>
          <w:rFonts w:asciiTheme="minorHAnsi" w:eastAsia="Cambria" w:hAnsiTheme="minorHAnsi" w:cs="Cambria"/>
          <w:sz w:val="24"/>
          <w:szCs w:val="24"/>
          <w:highlight w:val="white"/>
        </w:rPr>
        <w:t xml:space="preserve"> assessment of the current IT capacity of individual </w:t>
      </w:r>
      <w:r>
        <w:rPr>
          <w:rFonts w:asciiTheme="minorHAnsi" w:eastAsia="Cambria" w:hAnsiTheme="minorHAnsi" w:cs="Cambria"/>
          <w:sz w:val="24"/>
          <w:szCs w:val="24"/>
          <w:highlight w:val="white"/>
        </w:rPr>
        <w:t xml:space="preserve">stakeholder’s and identify any </w:t>
      </w:r>
      <w:r w:rsidRPr="00FA7802">
        <w:rPr>
          <w:rFonts w:asciiTheme="minorHAnsi" w:eastAsia="Cambria" w:hAnsiTheme="minorHAnsi" w:cs="Cambria"/>
          <w:sz w:val="24"/>
          <w:szCs w:val="24"/>
          <w:highlight w:val="white"/>
        </w:rPr>
        <w:t xml:space="preserve">infrastructure and Human Resources </w:t>
      </w:r>
      <w:r>
        <w:rPr>
          <w:rFonts w:asciiTheme="minorHAnsi" w:eastAsia="Cambria" w:hAnsiTheme="minorHAnsi" w:cs="Cambria"/>
          <w:sz w:val="24"/>
          <w:szCs w:val="24"/>
          <w:highlight w:val="white"/>
        </w:rPr>
        <w:t xml:space="preserve">gaps, </w:t>
      </w:r>
      <w:r w:rsidRPr="00FA7802">
        <w:rPr>
          <w:rFonts w:asciiTheme="minorHAnsi" w:eastAsia="Cambria" w:hAnsiTheme="minorHAnsi" w:cs="Cambria"/>
          <w:sz w:val="24"/>
          <w:szCs w:val="24"/>
          <w:highlight w:val="white"/>
        </w:rPr>
        <w:t>and recommend necessary upgrades in IT infrastructure/ additions in HR;</w:t>
      </w:r>
    </w:p>
    <w:p w14:paraId="6DCD12DF" w14:textId="77777777" w:rsidR="006D56D4" w:rsidRPr="00FA7802" w:rsidRDefault="006D56D4" w:rsidP="006D56D4">
      <w:pPr>
        <w:numPr>
          <w:ilvl w:val="0"/>
          <w:numId w:val="23"/>
        </w:numPr>
        <w:spacing w:after="0" w:line="254" w:lineRule="auto"/>
        <w:jc w:val="both"/>
        <w:rPr>
          <w:rFonts w:asciiTheme="minorHAnsi" w:eastAsia="Cambria" w:hAnsiTheme="minorHAnsi" w:cs="Cambria"/>
          <w:sz w:val="24"/>
          <w:szCs w:val="24"/>
          <w:highlight w:val="white"/>
        </w:rPr>
      </w:pPr>
      <w:r w:rsidRPr="00FA7802">
        <w:rPr>
          <w:rFonts w:asciiTheme="minorHAnsi" w:eastAsia="Cambria" w:hAnsiTheme="minorHAnsi" w:cs="Cambria"/>
          <w:sz w:val="24"/>
          <w:szCs w:val="24"/>
          <w:highlight w:val="white"/>
        </w:rPr>
        <w:t xml:space="preserve">Review the existing HR capabilities within </w:t>
      </w:r>
      <w:r>
        <w:rPr>
          <w:rFonts w:asciiTheme="minorHAnsi" w:eastAsia="Cambria" w:hAnsiTheme="minorHAnsi" w:cs="Cambria"/>
          <w:sz w:val="24"/>
          <w:szCs w:val="24"/>
          <w:highlight w:val="white"/>
        </w:rPr>
        <w:t>relevant stakeholders</w:t>
      </w:r>
      <w:r w:rsidRPr="00FA7802">
        <w:rPr>
          <w:rFonts w:asciiTheme="minorHAnsi" w:eastAsia="Cambria" w:hAnsiTheme="minorHAnsi" w:cs="Cambria"/>
          <w:sz w:val="24"/>
          <w:szCs w:val="24"/>
          <w:highlight w:val="white"/>
        </w:rPr>
        <w:t xml:space="preserve"> and provide capability assessment of the existing HR;</w:t>
      </w:r>
    </w:p>
    <w:p w14:paraId="6F59DD76" w14:textId="77777777" w:rsidR="006D56D4" w:rsidRPr="00CA1985" w:rsidRDefault="006D56D4" w:rsidP="006D56D4">
      <w:pPr>
        <w:numPr>
          <w:ilvl w:val="0"/>
          <w:numId w:val="23"/>
        </w:numPr>
        <w:spacing w:after="0" w:line="254" w:lineRule="auto"/>
        <w:jc w:val="both"/>
        <w:rPr>
          <w:rFonts w:asciiTheme="minorHAnsi" w:eastAsia="Cambria" w:hAnsiTheme="minorHAnsi" w:cs="Cambria"/>
          <w:sz w:val="24"/>
          <w:szCs w:val="24"/>
          <w:highlight w:val="white"/>
        </w:rPr>
      </w:pPr>
      <w:r w:rsidRPr="00FA7802">
        <w:rPr>
          <w:rFonts w:asciiTheme="minorHAnsi" w:eastAsia="Cambria" w:hAnsiTheme="minorHAnsi" w:cs="Cambria"/>
          <w:sz w:val="24"/>
          <w:szCs w:val="24"/>
          <w:highlight w:val="white"/>
        </w:rPr>
        <w:t>Pr</w:t>
      </w:r>
      <w:r>
        <w:rPr>
          <w:rFonts w:asciiTheme="minorHAnsi" w:eastAsia="Cambria" w:hAnsiTheme="minorHAnsi" w:cs="Cambria"/>
          <w:sz w:val="24"/>
          <w:szCs w:val="24"/>
          <w:highlight w:val="white"/>
        </w:rPr>
        <w:t xml:space="preserve">epare a </w:t>
      </w:r>
      <w:r w:rsidRPr="00FA7802">
        <w:rPr>
          <w:rFonts w:asciiTheme="minorHAnsi" w:eastAsia="Cambria" w:hAnsiTheme="minorHAnsi" w:cs="Cambria"/>
          <w:sz w:val="24"/>
          <w:szCs w:val="24"/>
          <w:highlight w:val="white"/>
        </w:rPr>
        <w:t>training plan for the skill development of existing</w:t>
      </w:r>
      <w:r>
        <w:rPr>
          <w:rFonts w:asciiTheme="minorHAnsi" w:eastAsia="Cambria" w:hAnsiTheme="minorHAnsi" w:cs="Cambria"/>
          <w:sz w:val="24"/>
          <w:szCs w:val="24"/>
          <w:highlight w:val="white"/>
        </w:rPr>
        <w:t xml:space="preserve"> relevant</w:t>
      </w:r>
      <w:r w:rsidRPr="00FA7802">
        <w:rPr>
          <w:rFonts w:asciiTheme="minorHAnsi" w:eastAsia="Cambria" w:hAnsiTheme="minorHAnsi" w:cs="Cambria"/>
          <w:sz w:val="24"/>
          <w:szCs w:val="24"/>
          <w:highlight w:val="white"/>
        </w:rPr>
        <w:t xml:space="preserve"> </w:t>
      </w:r>
      <w:r>
        <w:rPr>
          <w:rFonts w:asciiTheme="minorHAnsi" w:eastAsia="Cambria" w:hAnsiTheme="minorHAnsi" w:cs="Cambria"/>
          <w:sz w:val="24"/>
          <w:szCs w:val="24"/>
          <w:highlight w:val="white"/>
        </w:rPr>
        <w:t>staff</w:t>
      </w:r>
      <w:r w:rsidRPr="00CA1985">
        <w:rPr>
          <w:rFonts w:asciiTheme="minorHAnsi" w:eastAsia="Cambria" w:hAnsiTheme="minorHAnsi" w:cs="Cambria"/>
          <w:sz w:val="24"/>
          <w:szCs w:val="24"/>
          <w:highlight w:val="white"/>
        </w:rPr>
        <w:t xml:space="preserve"> based on skills gap analysis;</w:t>
      </w:r>
    </w:p>
    <w:p w14:paraId="6591D9CC" w14:textId="77777777" w:rsidR="006D56D4" w:rsidRPr="00CA1985" w:rsidRDefault="006D56D4" w:rsidP="006D56D4">
      <w:pPr>
        <w:numPr>
          <w:ilvl w:val="0"/>
          <w:numId w:val="23"/>
        </w:numPr>
        <w:spacing w:after="0" w:line="254" w:lineRule="auto"/>
        <w:jc w:val="both"/>
        <w:rPr>
          <w:rFonts w:asciiTheme="minorHAnsi" w:eastAsia="Cambria" w:hAnsiTheme="minorHAnsi" w:cs="Cambria"/>
          <w:sz w:val="24"/>
          <w:szCs w:val="24"/>
          <w:highlight w:val="white"/>
        </w:rPr>
      </w:pPr>
      <w:r>
        <w:rPr>
          <w:rFonts w:asciiTheme="minorHAnsi" w:eastAsia="Cambria" w:hAnsiTheme="minorHAnsi" w:cs="Cambria"/>
          <w:sz w:val="24"/>
          <w:szCs w:val="24"/>
          <w:highlight w:val="white"/>
        </w:rPr>
        <w:t>Identify</w:t>
      </w:r>
      <w:r w:rsidRPr="00CA1985">
        <w:rPr>
          <w:rFonts w:asciiTheme="minorHAnsi" w:eastAsia="Cambria" w:hAnsiTheme="minorHAnsi" w:cs="Cambria"/>
          <w:sz w:val="24"/>
          <w:szCs w:val="24"/>
          <w:highlight w:val="white"/>
        </w:rPr>
        <w:t xml:space="preserve"> hardware and network </w:t>
      </w:r>
      <w:r>
        <w:rPr>
          <w:rFonts w:asciiTheme="minorHAnsi" w:eastAsia="Cambria" w:hAnsiTheme="minorHAnsi" w:cs="Cambria"/>
          <w:sz w:val="24"/>
          <w:szCs w:val="24"/>
          <w:highlight w:val="white"/>
        </w:rPr>
        <w:t>i</w:t>
      </w:r>
      <w:r w:rsidRPr="00CA1985">
        <w:rPr>
          <w:rFonts w:asciiTheme="minorHAnsi" w:eastAsia="Cambria" w:hAnsiTheme="minorHAnsi" w:cs="Cambria"/>
          <w:sz w:val="24"/>
          <w:szCs w:val="24"/>
          <w:highlight w:val="white"/>
        </w:rPr>
        <w:t xml:space="preserve">nfrastructure requirements and specification at core, access </w:t>
      </w:r>
      <w:r>
        <w:rPr>
          <w:rFonts w:asciiTheme="minorHAnsi" w:eastAsia="Cambria" w:hAnsiTheme="minorHAnsi" w:cs="Cambria"/>
          <w:sz w:val="24"/>
          <w:szCs w:val="24"/>
          <w:highlight w:val="white"/>
        </w:rPr>
        <w:t xml:space="preserve">and </w:t>
      </w:r>
      <w:r w:rsidRPr="00CA1985">
        <w:rPr>
          <w:rFonts w:asciiTheme="minorHAnsi" w:eastAsia="Cambria" w:hAnsiTheme="minorHAnsi" w:cs="Cambria"/>
          <w:sz w:val="24"/>
          <w:szCs w:val="24"/>
          <w:highlight w:val="white"/>
        </w:rPr>
        <w:t>distribution layers along with endpoint;</w:t>
      </w:r>
    </w:p>
    <w:p w14:paraId="0AA5B67A" w14:textId="44371E77" w:rsidR="00737E19" w:rsidRDefault="006D56D4" w:rsidP="006D56D4">
      <w:pPr>
        <w:numPr>
          <w:ilvl w:val="0"/>
          <w:numId w:val="23"/>
        </w:numPr>
        <w:spacing w:after="0" w:line="254" w:lineRule="auto"/>
        <w:jc w:val="both"/>
        <w:rPr>
          <w:rFonts w:asciiTheme="minorHAnsi" w:eastAsia="Cambria" w:hAnsiTheme="minorHAnsi" w:cs="Cambria"/>
          <w:sz w:val="24"/>
          <w:szCs w:val="24"/>
          <w:highlight w:val="white"/>
        </w:rPr>
      </w:pPr>
      <w:r w:rsidRPr="00CA1985">
        <w:rPr>
          <w:rFonts w:asciiTheme="minorHAnsi" w:eastAsia="Cambria" w:hAnsiTheme="minorHAnsi" w:cs="Cambria"/>
          <w:sz w:val="24"/>
          <w:szCs w:val="24"/>
          <w:highlight w:val="white"/>
        </w:rPr>
        <w:t>Determine technical parameters of the solution based on the following:</w:t>
      </w:r>
    </w:p>
    <w:p w14:paraId="11989200" w14:textId="77777777" w:rsidR="006D56D4" w:rsidRPr="006D56D4" w:rsidRDefault="006D56D4" w:rsidP="006D56D4">
      <w:pPr>
        <w:spacing w:after="0" w:line="254" w:lineRule="auto"/>
        <w:ind w:left="1080"/>
        <w:jc w:val="both"/>
        <w:rPr>
          <w:rFonts w:asciiTheme="minorHAnsi" w:eastAsia="Cambria" w:hAnsiTheme="minorHAnsi" w:cs="Cambria"/>
          <w:sz w:val="24"/>
          <w:szCs w:val="24"/>
          <w:highlight w:val="white"/>
        </w:rPr>
      </w:pPr>
    </w:p>
    <w:p w14:paraId="0BA9FE98" w14:textId="77777777" w:rsidR="006D56D4" w:rsidRPr="006D56D4" w:rsidRDefault="006D56D4" w:rsidP="006D56D4">
      <w:pPr>
        <w:numPr>
          <w:ilvl w:val="0"/>
          <w:numId w:val="17"/>
        </w:numPr>
        <w:spacing w:after="0"/>
        <w:ind w:right="60"/>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Network topology, diagrams and specifications of hardware of the proposed solution;</w:t>
      </w:r>
    </w:p>
    <w:p w14:paraId="1398CABD" w14:textId="77777777" w:rsidR="006D56D4" w:rsidRPr="006D56D4" w:rsidRDefault="006D56D4" w:rsidP="006D56D4">
      <w:pPr>
        <w:numPr>
          <w:ilvl w:val="0"/>
          <w:numId w:val="17"/>
        </w:numPr>
        <w:spacing w:after="0"/>
        <w:ind w:right="60"/>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Bandwidth requirement based on the total number of anticipated users with a redundancy plan;</w:t>
      </w:r>
    </w:p>
    <w:p w14:paraId="67A66D01" w14:textId="77777777" w:rsidR="006D56D4" w:rsidRPr="006D56D4" w:rsidRDefault="006D56D4" w:rsidP="006D56D4">
      <w:pPr>
        <w:numPr>
          <w:ilvl w:val="0"/>
          <w:numId w:val="17"/>
        </w:numPr>
        <w:spacing w:after="0"/>
        <w:ind w:right="60"/>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Storage requirements based on the total number of anticipated users with a disaster recovery and backup plan;</w:t>
      </w:r>
    </w:p>
    <w:p w14:paraId="73D68E85" w14:textId="1361A25E" w:rsidR="006D56D4" w:rsidRDefault="006D56D4" w:rsidP="006D56D4">
      <w:pPr>
        <w:numPr>
          <w:ilvl w:val="0"/>
          <w:numId w:val="17"/>
        </w:numPr>
        <w:spacing w:after="0"/>
        <w:ind w:right="60"/>
        <w:jc w:val="both"/>
        <w:rPr>
          <w:rFonts w:asciiTheme="minorHAnsi" w:eastAsia="Cambria" w:hAnsiTheme="minorHAnsi" w:cs="Cambria"/>
          <w:sz w:val="24"/>
          <w:szCs w:val="24"/>
          <w:highlight w:val="white"/>
          <w:lang w:val="en"/>
        </w:rPr>
      </w:pPr>
      <w:r w:rsidRPr="006D56D4">
        <w:rPr>
          <w:rFonts w:asciiTheme="minorHAnsi" w:eastAsia="Cambria" w:hAnsiTheme="minorHAnsi" w:cs="Cambria"/>
          <w:sz w:val="24"/>
          <w:szCs w:val="24"/>
          <w:highlight w:val="white"/>
          <w:lang w:val="en"/>
        </w:rPr>
        <w:t>Processing/computational requirements based on the total number of anticipated users for both central or on-premises hosted services.</w:t>
      </w:r>
      <w:r>
        <w:rPr>
          <w:rFonts w:asciiTheme="minorHAnsi" w:eastAsia="Cambria" w:hAnsiTheme="minorHAnsi" w:cs="Cambria"/>
          <w:sz w:val="24"/>
          <w:szCs w:val="24"/>
          <w:highlight w:val="white"/>
          <w:lang w:val="en"/>
        </w:rPr>
        <w:br/>
      </w:r>
    </w:p>
    <w:p w14:paraId="4CD8A659" w14:textId="72C380D3" w:rsidR="006D56D4" w:rsidRDefault="006D56D4" w:rsidP="006D56D4">
      <w:pPr>
        <w:pStyle w:val="ListParagraph"/>
        <w:numPr>
          <w:ilvl w:val="1"/>
          <w:numId w:val="24"/>
        </w:numPr>
        <w:spacing w:after="0"/>
        <w:ind w:left="567" w:hanging="567"/>
        <w:rPr>
          <w:rFonts w:asciiTheme="minorHAnsi" w:eastAsia="Cambria" w:hAnsiTheme="minorHAnsi" w:cs="Cambria"/>
          <w:b/>
          <w:sz w:val="24"/>
          <w:szCs w:val="24"/>
        </w:rPr>
      </w:pPr>
      <w:r w:rsidRPr="006D56D4">
        <w:rPr>
          <w:rFonts w:asciiTheme="minorHAnsi" w:eastAsia="Cambria" w:hAnsiTheme="minorHAnsi" w:cs="Cambria"/>
          <w:b/>
          <w:sz w:val="24"/>
          <w:szCs w:val="24"/>
        </w:rPr>
        <w:t>De</w:t>
      </w:r>
      <w:r>
        <w:rPr>
          <w:rFonts w:asciiTheme="minorHAnsi" w:eastAsia="Cambria" w:hAnsiTheme="minorHAnsi" w:cs="Cambria"/>
          <w:b/>
          <w:sz w:val="24"/>
          <w:szCs w:val="24"/>
        </w:rPr>
        <w:t xml:space="preserve">liverables </w:t>
      </w:r>
    </w:p>
    <w:p w14:paraId="50787662" w14:textId="77777777" w:rsidR="006D56D4" w:rsidRPr="006D56D4" w:rsidRDefault="006D56D4" w:rsidP="006D56D4">
      <w:pPr>
        <w:spacing w:after="0"/>
        <w:jc w:val="both"/>
        <w:rPr>
          <w:rFonts w:asciiTheme="minorHAnsi" w:eastAsia="Cambria" w:hAnsiTheme="minorHAnsi" w:cs="Cambria"/>
          <w:sz w:val="24"/>
          <w:szCs w:val="24"/>
          <w:highlight w:val="white"/>
        </w:rPr>
      </w:pPr>
      <w:r w:rsidRPr="006D56D4">
        <w:rPr>
          <w:rFonts w:asciiTheme="minorHAnsi" w:eastAsia="Cambria" w:hAnsiTheme="minorHAnsi" w:cs="Cambria"/>
          <w:sz w:val="24"/>
          <w:szCs w:val="24"/>
          <w:highlight w:val="white"/>
        </w:rPr>
        <w:t>The deliverables of the assignment comprise of the following within the meaning of the scope of work as defined in these TORs:</w:t>
      </w:r>
    </w:p>
    <w:p w14:paraId="38626EC9" w14:textId="77777777" w:rsidR="006D56D4" w:rsidRPr="006D56D4" w:rsidRDefault="006D56D4" w:rsidP="006D56D4">
      <w:pPr>
        <w:spacing w:after="0"/>
        <w:jc w:val="both"/>
        <w:rPr>
          <w:rFonts w:asciiTheme="minorHAnsi" w:eastAsia="Cambria" w:hAnsiTheme="minorHAnsi" w:cs="Cambria"/>
          <w:sz w:val="24"/>
          <w:szCs w:val="24"/>
          <w:highlight w:val="white"/>
        </w:rPr>
      </w:pPr>
    </w:p>
    <w:p w14:paraId="5AB9BAE1" w14:textId="46477F08" w:rsidR="006D56D4" w:rsidRPr="006D56D4" w:rsidRDefault="006D56D4" w:rsidP="00D31A14">
      <w:pPr>
        <w:numPr>
          <w:ilvl w:val="0"/>
          <w:numId w:val="25"/>
        </w:numPr>
        <w:spacing w:after="0"/>
        <w:rPr>
          <w:rFonts w:asciiTheme="minorHAnsi" w:eastAsia="Cambria" w:hAnsiTheme="minorHAnsi" w:cs="Cambria"/>
          <w:sz w:val="24"/>
          <w:szCs w:val="24"/>
          <w:highlight w:val="white"/>
        </w:rPr>
      </w:pPr>
      <w:r w:rsidRPr="006D56D4">
        <w:rPr>
          <w:rFonts w:asciiTheme="minorHAnsi" w:eastAsia="Cambria" w:hAnsiTheme="minorHAnsi" w:cs="Cambria"/>
          <w:sz w:val="24"/>
          <w:szCs w:val="24"/>
          <w:highlight w:val="white"/>
        </w:rPr>
        <w:t>Inception Report</w:t>
      </w:r>
    </w:p>
    <w:p w14:paraId="22433CAE" w14:textId="77777777" w:rsidR="006D56D4" w:rsidRPr="006D56D4" w:rsidRDefault="006D56D4" w:rsidP="00D31A14">
      <w:pPr>
        <w:numPr>
          <w:ilvl w:val="0"/>
          <w:numId w:val="25"/>
        </w:numPr>
        <w:spacing w:after="0"/>
        <w:rPr>
          <w:rFonts w:asciiTheme="minorHAnsi" w:eastAsia="Cambria" w:hAnsiTheme="minorHAnsi" w:cs="Cambria"/>
          <w:sz w:val="24"/>
          <w:szCs w:val="24"/>
          <w:highlight w:val="white"/>
        </w:rPr>
      </w:pPr>
      <w:r w:rsidRPr="006D56D4">
        <w:rPr>
          <w:rFonts w:asciiTheme="minorHAnsi" w:eastAsia="Cambria" w:hAnsiTheme="minorHAnsi" w:cs="Cambria"/>
          <w:sz w:val="24"/>
          <w:szCs w:val="24"/>
          <w:highlight w:val="white"/>
        </w:rPr>
        <w:t xml:space="preserve">Technical Study reports based on the defined TORs, including: </w:t>
      </w:r>
    </w:p>
    <w:p w14:paraId="087BAB1E" w14:textId="77777777" w:rsidR="006D56D4" w:rsidRPr="006D56D4" w:rsidRDefault="006D56D4" w:rsidP="006D56D4">
      <w:pPr>
        <w:spacing w:after="0"/>
        <w:ind w:left="720"/>
        <w:rPr>
          <w:rFonts w:asciiTheme="minorHAnsi" w:eastAsia="Cambria" w:hAnsiTheme="minorHAnsi" w:cs="Cambria"/>
          <w:sz w:val="24"/>
          <w:szCs w:val="24"/>
          <w:highlight w:val="white"/>
        </w:rPr>
      </w:pPr>
    </w:p>
    <w:p w14:paraId="0B605174" w14:textId="77777777" w:rsidR="006D56D4" w:rsidRPr="006D56D4" w:rsidRDefault="006D56D4" w:rsidP="006D56D4">
      <w:pPr>
        <w:numPr>
          <w:ilvl w:val="0"/>
          <w:numId w:val="26"/>
        </w:numPr>
        <w:spacing w:after="0"/>
        <w:contextualSpacing/>
        <w:rPr>
          <w:rFonts w:asciiTheme="minorHAnsi" w:eastAsia="Cambria" w:hAnsiTheme="minorHAnsi" w:cs="Cambria"/>
          <w:sz w:val="24"/>
          <w:szCs w:val="24"/>
          <w:highlight w:val="white"/>
        </w:rPr>
      </w:pPr>
      <w:r w:rsidRPr="006D56D4">
        <w:rPr>
          <w:rFonts w:asciiTheme="minorHAnsi" w:eastAsia="Cambria" w:hAnsiTheme="minorHAnsi" w:cs="Cambria"/>
          <w:sz w:val="24"/>
          <w:szCs w:val="24"/>
          <w:highlight w:val="white"/>
        </w:rPr>
        <w:lastRenderedPageBreak/>
        <w:t xml:space="preserve">The BPR study detailing the existing business process (“as is”) in key stakeholders and the proposed business processes (“to be”) including any gaps in the law; </w:t>
      </w:r>
    </w:p>
    <w:p w14:paraId="0921816C" w14:textId="77777777" w:rsidR="006D56D4" w:rsidRPr="006D56D4" w:rsidRDefault="006D56D4" w:rsidP="006D56D4">
      <w:pPr>
        <w:numPr>
          <w:ilvl w:val="0"/>
          <w:numId w:val="26"/>
        </w:numPr>
        <w:spacing w:after="0"/>
        <w:contextualSpacing/>
        <w:rPr>
          <w:rFonts w:asciiTheme="minorHAnsi" w:eastAsia="Cambria" w:hAnsiTheme="minorHAnsi" w:cs="Cambria"/>
          <w:sz w:val="24"/>
          <w:szCs w:val="24"/>
          <w:highlight w:val="white"/>
        </w:rPr>
      </w:pPr>
      <w:r w:rsidRPr="006D56D4">
        <w:rPr>
          <w:rFonts w:asciiTheme="minorHAnsi" w:eastAsia="Cambria" w:hAnsiTheme="minorHAnsi" w:cs="Cambria"/>
          <w:sz w:val="24"/>
          <w:szCs w:val="24"/>
          <w:highlight w:val="white"/>
        </w:rPr>
        <w:t xml:space="preserve"> Detailed Functional Requirement Specification (FRS) and System Requirement specification (SRS); and </w:t>
      </w:r>
    </w:p>
    <w:p w14:paraId="656EBB23" w14:textId="77777777" w:rsidR="006D56D4" w:rsidRPr="006D56D4" w:rsidRDefault="006D56D4" w:rsidP="006D56D4">
      <w:pPr>
        <w:numPr>
          <w:ilvl w:val="0"/>
          <w:numId w:val="26"/>
        </w:numPr>
        <w:spacing w:after="0"/>
        <w:contextualSpacing/>
        <w:rPr>
          <w:rFonts w:asciiTheme="minorHAnsi" w:eastAsia="Cambria" w:hAnsiTheme="minorHAnsi" w:cs="Cambria"/>
          <w:sz w:val="24"/>
          <w:szCs w:val="24"/>
          <w:highlight w:val="white"/>
        </w:rPr>
      </w:pPr>
      <w:r w:rsidRPr="006D56D4">
        <w:rPr>
          <w:rFonts w:asciiTheme="minorHAnsi" w:eastAsia="Cambria" w:hAnsiTheme="minorHAnsi" w:cs="Cambria"/>
          <w:sz w:val="24"/>
          <w:szCs w:val="24"/>
          <w:highlight w:val="white"/>
        </w:rPr>
        <w:t xml:space="preserve">Detailed Human Resource gaps/needs identify options for strengthening capacity where absent. </w:t>
      </w:r>
    </w:p>
    <w:p w14:paraId="640E22AD" w14:textId="77777777" w:rsidR="006D56D4" w:rsidRPr="006D56D4" w:rsidRDefault="006D56D4" w:rsidP="006D56D4">
      <w:pPr>
        <w:spacing w:after="0"/>
        <w:ind w:left="1440"/>
        <w:contextualSpacing/>
        <w:rPr>
          <w:rFonts w:asciiTheme="minorHAnsi" w:eastAsia="Cambria" w:hAnsiTheme="minorHAnsi" w:cs="Cambria"/>
          <w:sz w:val="24"/>
          <w:szCs w:val="24"/>
          <w:highlight w:val="white"/>
        </w:rPr>
      </w:pPr>
    </w:p>
    <w:p w14:paraId="0D553572" w14:textId="77777777" w:rsidR="006D56D4" w:rsidRPr="006D56D4" w:rsidRDefault="006D56D4" w:rsidP="00D31A14">
      <w:pPr>
        <w:numPr>
          <w:ilvl w:val="0"/>
          <w:numId w:val="25"/>
        </w:numPr>
        <w:spacing w:after="0"/>
        <w:rPr>
          <w:rFonts w:asciiTheme="minorHAnsi" w:eastAsia="Cambria" w:hAnsiTheme="minorHAnsi" w:cs="Cambria"/>
          <w:sz w:val="24"/>
          <w:szCs w:val="24"/>
          <w:highlight w:val="white"/>
        </w:rPr>
      </w:pPr>
      <w:r w:rsidRPr="006D56D4">
        <w:rPr>
          <w:rFonts w:asciiTheme="minorHAnsi" w:eastAsia="Cambria" w:hAnsiTheme="minorHAnsi" w:cs="Cambria"/>
          <w:sz w:val="24"/>
          <w:szCs w:val="24"/>
          <w:highlight w:val="white"/>
        </w:rPr>
        <w:t>Software developed and delivered as per technical requirements stated in the scope of work and agreed through SRS;</w:t>
      </w:r>
    </w:p>
    <w:p w14:paraId="18F00DCA" w14:textId="77777777" w:rsidR="006D56D4" w:rsidRPr="006D56D4" w:rsidRDefault="006D56D4" w:rsidP="00D31A14">
      <w:pPr>
        <w:numPr>
          <w:ilvl w:val="0"/>
          <w:numId w:val="25"/>
        </w:numPr>
        <w:spacing w:after="0"/>
        <w:rPr>
          <w:rFonts w:asciiTheme="minorHAnsi" w:eastAsia="Cambria" w:hAnsiTheme="minorHAnsi" w:cs="Cambria"/>
          <w:sz w:val="24"/>
          <w:szCs w:val="24"/>
          <w:highlight w:val="white"/>
        </w:rPr>
      </w:pPr>
      <w:r w:rsidRPr="006D56D4">
        <w:rPr>
          <w:rFonts w:asciiTheme="minorHAnsi" w:eastAsia="Cambria" w:hAnsiTheme="minorHAnsi" w:cs="Cambria"/>
          <w:sz w:val="24"/>
          <w:szCs w:val="24"/>
          <w:highlight w:val="white"/>
        </w:rPr>
        <w:t>Conducted orientation training for KPITB Said Project management team</w:t>
      </w:r>
    </w:p>
    <w:p w14:paraId="4C4DBAC6" w14:textId="77777777" w:rsidR="006D56D4" w:rsidRPr="006D56D4" w:rsidRDefault="006D56D4" w:rsidP="00D31A14">
      <w:pPr>
        <w:numPr>
          <w:ilvl w:val="0"/>
          <w:numId w:val="25"/>
        </w:numPr>
        <w:spacing w:after="0"/>
        <w:rPr>
          <w:rFonts w:asciiTheme="minorHAnsi" w:eastAsia="Cambria" w:hAnsiTheme="minorHAnsi" w:cs="Cambria"/>
          <w:sz w:val="24"/>
          <w:szCs w:val="24"/>
          <w:highlight w:val="white"/>
        </w:rPr>
      </w:pPr>
      <w:r w:rsidRPr="006D56D4">
        <w:rPr>
          <w:rFonts w:asciiTheme="minorHAnsi" w:eastAsia="Cambria" w:hAnsiTheme="minorHAnsi" w:cs="Cambria"/>
          <w:sz w:val="24"/>
          <w:szCs w:val="24"/>
          <w:highlight w:val="white"/>
        </w:rPr>
        <w:t>Conducted software maintenance training for KPITB technical Staff</w:t>
      </w:r>
    </w:p>
    <w:p w14:paraId="5D032734" w14:textId="77777777" w:rsidR="006D56D4" w:rsidRPr="006D56D4" w:rsidRDefault="006D56D4" w:rsidP="00D31A14">
      <w:pPr>
        <w:numPr>
          <w:ilvl w:val="0"/>
          <w:numId w:val="25"/>
        </w:numPr>
        <w:spacing w:after="0"/>
        <w:rPr>
          <w:rFonts w:asciiTheme="minorHAnsi" w:eastAsia="Cambria" w:hAnsiTheme="minorHAnsi" w:cs="Cambria"/>
          <w:sz w:val="24"/>
          <w:szCs w:val="24"/>
          <w:highlight w:val="white"/>
        </w:rPr>
      </w:pPr>
      <w:r w:rsidRPr="006D56D4">
        <w:rPr>
          <w:rFonts w:asciiTheme="minorHAnsi" w:eastAsia="Cambria" w:hAnsiTheme="minorHAnsi" w:cs="Cambria"/>
          <w:sz w:val="24"/>
          <w:szCs w:val="24"/>
          <w:highlight w:val="white"/>
        </w:rPr>
        <w:t>Delivered final version of the Software along with documented source code;</w:t>
      </w:r>
    </w:p>
    <w:p w14:paraId="70B0E0FA" w14:textId="122B574F" w:rsidR="00737E19" w:rsidRDefault="006D56D4" w:rsidP="00D31A14">
      <w:pPr>
        <w:numPr>
          <w:ilvl w:val="0"/>
          <w:numId w:val="25"/>
        </w:numPr>
        <w:spacing w:after="0"/>
        <w:rPr>
          <w:rFonts w:asciiTheme="minorHAnsi" w:eastAsia="Cambria" w:hAnsiTheme="minorHAnsi" w:cs="Cambria"/>
          <w:sz w:val="24"/>
          <w:szCs w:val="24"/>
          <w:highlight w:val="white"/>
        </w:rPr>
      </w:pPr>
      <w:r w:rsidRPr="006D56D4">
        <w:rPr>
          <w:rFonts w:asciiTheme="minorHAnsi" w:eastAsia="Cambria" w:hAnsiTheme="minorHAnsi" w:cs="Cambria"/>
          <w:sz w:val="24"/>
          <w:szCs w:val="24"/>
          <w:highlight w:val="white"/>
        </w:rPr>
        <w:t>Delivered user’s manual and training materials.</w:t>
      </w:r>
    </w:p>
    <w:p w14:paraId="23C12002" w14:textId="77777777" w:rsidR="00D31A14" w:rsidRPr="00D31A14" w:rsidRDefault="00D31A14" w:rsidP="00D31A14">
      <w:pPr>
        <w:spacing w:after="0"/>
        <w:ind w:left="720"/>
        <w:rPr>
          <w:rFonts w:asciiTheme="minorHAnsi" w:eastAsia="Cambria" w:hAnsiTheme="minorHAnsi" w:cs="Cambria"/>
          <w:sz w:val="24"/>
          <w:szCs w:val="24"/>
          <w:highlight w:val="white"/>
        </w:rPr>
      </w:pPr>
    </w:p>
    <w:p w14:paraId="51440EE4" w14:textId="2E632370" w:rsidR="001E627A" w:rsidRDefault="006D56D4" w:rsidP="001E627A">
      <w:pPr>
        <w:shd w:val="clear" w:color="auto" w:fill="D9D9D9"/>
        <w:spacing w:line="240" w:lineRule="auto"/>
        <w:jc w:val="both"/>
        <w:rPr>
          <w:rFonts w:ascii="Times New Roman" w:eastAsia="Times New Roman" w:hAnsi="Times New Roman" w:cs="Times New Roman"/>
          <w:b/>
        </w:rPr>
      </w:pPr>
      <w:r>
        <w:rPr>
          <w:rFonts w:ascii="Times New Roman" w:eastAsia="Times New Roman" w:hAnsi="Times New Roman" w:cs="Times New Roman"/>
          <w:b/>
        </w:rPr>
        <w:t>5</w:t>
      </w:r>
      <w:r w:rsidR="001E627A">
        <w:rPr>
          <w:rFonts w:ascii="Times New Roman" w:eastAsia="Times New Roman" w:hAnsi="Times New Roman" w:cs="Times New Roman"/>
          <w:b/>
        </w:rPr>
        <w:t xml:space="preserve">: DURATION OF THE SERVICES:  </w:t>
      </w:r>
    </w:p>
    <w:p w14:paraId="65856BC0" w14:textId="4A837F7D" w:rsidR="00D31A14" w:rsidRPr="00D31A14" w:rsidRDefault="001E627A" w:rsidP="001E627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The duration of the project will be </w:t>
      </w:r>
      <w:r w:rsidR="006D56D4">
        <w:rPr>
          <w:rFonts w:ascii="Times New Roman" w:eastAsia="Times New Roman" w:hAnsi="Times New Roman" w:cs="Times New Roman"/>
        </w:rPr>
        <w:t>five months</w:t>
      </w:r>
      <w:r>
        <w:rPr>
          <w:rFonts w:ascii="Times New Roman" w:eastAsia="Times New Roman" w:hAnsi="Times New Roman" w:cs="Times New Roman"/>
        </w:rPr>
        <w:t xml:space="preserve"> after the signing of contract</w:t>
      </w:r>
      <w:r>
        <w:rPr>
          <w:rFonts w:ascii="Times New Roman" w:eastAsia="Times New Roman" w:hAnsi="Times New Roman" w:cs="Times New Roman"/>
          <w:sz w:val="24"/>
          <w:szCs w:val="24"/>
        </w:rPr>
        <w:t>.</w:t>
      </w:r>
    </w:p>
    <w:p w14:paraId="77C27F52" w14:textId="7C7E631E" w:rsidR="001E627A" w:rsidRDefault="00D31A14" w:rsidP="001E627A">
      <w:pPr>
        <w:shd w:val="clear" w:color="auto" w:fill="D9D9D9"/>
        <w:spacing w:line="240" w:lineRule="auto"/>
        <w:jc w:val="both"/>
        <w:rPr>
          <w:rFonts w:ascii="Times New Roman" w:eastAsia="Times New Roman" w:hAnsi="Times New Roman" w:cs="Times New Roman"/>
          <w:b/>
        </w:rPr>
      </w:pPr>
      <w:r>
        <w:rPr>
          <w:rFonts w:ascii="Times New Roman" w:eastAsia="Times New Roman" w:hAnsi="Times New Roman" w:cs="Times New Roman"/>
          <w:b/>
        </w:rPr>
        <w:t>6</w:t>
      </w:r>
      <w:r w:rsidR="001E627A">
        <w:rPr>
          <w:rFonts w:ascii="Times New Roman" w:eastAsia="Times New Roman" w:hAnsi="Times New Roman" w:cs="Times New Roman"/>
          <w:b/>
        </w:rPr>
        <w:t xml:space="preserve">: CRITERIA FOR SHORTLISTING OF CONSULTANTS:  </w:t>
      </w:r>
    </w:p>
    <w:p w14:paraId="7B9B614D" w14:textId="77777777" w:rsidR="001E627A" w:rsidRDefault="001E627A" w:rsidP="001210E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Interested consultants shall provide information demonstrating that they have the required qualifications and relevant experience to perform the Services. Consultant shall be short-listed on the basis of following minimum eligibility criteria and other terms and conditions: </w:t>
      </w:r>
    </w:p>
    <w:p w14:paraId="12F0B233" w14:textId="77777777" w:rsidR="001E627A" w:rsidRDefault="001E627A" w:rsidP="001210E5">
      <w:pPr>
        <w:spacing w:after="0" w:line="240" w:lineRule="auto"/>
        <w:ind w:left="1080"/>
        <w:jc w:val="both"/>
        <w:rPr>
          <w:rFonts w:ascii="Times New Roman" w:eastAsia="Times New Roman" w:hAnsi="Times New Roman" w:cs="Times New Roman"/>
          <w:sz w:val="24"/>
          <w:szCs w:val="24"/>
        </w:rPr>
      </w:pPr>
    </w:p>
    <w:p w14:paraId="36F0FF4E" w14:textId="77777777" w:rsidR="001E627A" w:rsidRDefault="001E627A" w:rsidP="001210E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Proof of Incorporation or Business Registration</w:t>
      </w:r>
    </w:p>
    <w:p w14:paraId="567F36B1" w14:textId="46736633" w:rsidR="001E627A" w:rsidRDefault="001E627A" w:rsidP="001210E5">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interested consultants shall provide two (02) years of registration/incorporation with relevant registration body in their country of business operations. The selected consultant</w:t>
      </w:r>
      <w:r w:rsidR="00EA390E">
        <w:rPr>
          <w:rFonts w:ascii="Times New Roman" w:eastAsia="Times New Roman" w:hAnsi="Times New Roman" w:cs="Times New Roman"/>
          <w:sz w:val="24"/>
          <w:szCs w:val="24"/>
        </w:rPr>
        <w:t>, if international,</w:t>
      </w:r>
      <w:r>
        <w:rPr>
          <w:rFonts w:ascii="Times New Roman" w:eastAsia="Times New Roman" w:hAnsi="Times New Roman" w:cs="Times New Roman"/>
          <w:sz w:val="24"/>
          <w:szCs w:val="24"/>
        </w:rPr>
        <w:t xml:space="preserve"> shall be required to register with Khyber Pakhtunkhwa Revenue Authority (KPRA)</w:t>
      </w:r>
      <w:r w:rsidR="00EA390E">
        <w:rPr>
          <w:rFonts w:ascii="Times New Roman" w:eastAsia="Times New Roman" w:hAnsi="Times New Roman" w:cs="Times New Roman"/>
          <w:sz w:val="24"/>
          <w:szCs w:val="24"/>
        </w:rPr>
        <w:t xml:space="preserve"> upon selection for the assignment. A national consultant should provide the registration certificate with their respective Revenue Authority(</w:t>
      </w:r>
      <w:proofErr w:type="spellStart"/>
      <w:r w:rsidR="00EA390E">
        <w:rPr>
          <w:rFonts w:ascii="Times New Roman" w:eastAsia="Times New Roman" w:hAnsi="Times New Roman" w:cs="Times New Roman"/>
          <w:sz w:val="24"/>
          <w:szCs w:val="24"/>
        </w:rPr>
        <w:t>ies</w:t>
      </w:r>
      <w:proofErr w:type="spellEnd"/>
      <w:r w:rsidR="00EA390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E8AC651" w14:textId="77777777" w:rsidR="001E627A" w:rsidRDefault="001E627A" w:rsidP="001210E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Complete Profile</w:t>
      </w:r>
    </w:p>
    <w:p w14:paraId="5CE70F3B" w14:textId="77777777" w:rsidR="001E627A" w:rsidRDefault="001E627A" w:rsidP="001210E5">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Company profile with list of clients and references relevant to the scope of this REOI. </w:t>
      </w:r>
    </w:p>
    <w:p w14:paraId="6299E4A7" w14:textId="77777777" w:rsidR="001E627A" w:rsidRDefault="001E627A" w:rsidP="001210E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Relevant Experience</w:t>
      </w:r>
    </w:p>
    <w:p w14:paraId="44E5BF26" w14:textId="77777777" w:rsidR="001E627A" w:rsidRDefault="001E627A" w:rsidP="001210E5">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shall provide verifiable evidence of undertaking at least one similar nature of assignment relevant to aforementioned deliverables</w:t>
      </w:r>
    </w:p>
    <w:p w14:paraId="667FFD6B" w14:textId="77777777" w:rsidR="001E627A" w:rsidRDefault="001E627A" w:rsidP="001210E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Financial Strength</w:t>
      </w:r>
    </w:p>
    <w:p w14:paraId="5729CEEE" w14:textId="77777777" w:rsidR="001E627A" w:rsidRDefault="001E627A" w:rsidP="001210E5">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shall provide audited financial statements of the last two (02) years showing its financial strength. The information provided will remain confidential with the KPITB.</w:t>
      </w:r>
    </w:p>
    <w:p w14:paraId="31A8A612" w14:textId="77777777" w:rsidR="001E627A" w:rsidRDefault="001E627A" w:rsidP="001210E5">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Human Resource &amp; Expertise</w:t>
      </w:r>
    </w:p>
    <w:p w14:paraId="2DF7DEE0" w14:textId="112D0E63" w:rsidR="001E627A" w:rsidRDefault="00114E1A" w:rsidP="001210E5">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Summary of existing staff currently employed by the consultant.</w:t>
      </w:r>
    </w:p>
    <w:p w14:paraId="192E0527" w14:textId="77777777" w:rsidR="001E627A" w:rsidRDefault="001E627A" w:rsidP="001E627A">
      <w:pPr>
        <w:spacing w:after="0"/>
        <w:ind w:left="720"/>
        <w:jc w:val="both"/>
        <w:rPr>
          <w:rFonts w:ascii="Times New Roman" w:eastAsia="Times New Roman" w:hAnsi="Times New Roman" w:cs="Times New Roman"/>
          <w:sz w:val="24"/>
          <w:szCs w:val="24"/>
        </w:rPr>
      </w:pPr>
    </w:p>
    <w:p w14:paraId="1588717A" w14:textId="77777777" w:rsidR="001E627A" w:rsidRDefault="001E627A" w:rsidP="001E627A">
      <w:pPr>
        <w:numPr>
          <w:ilvl w:val="0"/>
          <w:numId w:val="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RFP Documents shall be issued to shortlisted consultants only as per aforementioned eligibility criteria.</w:t>
      </w:r>
    </w:p>
    <w:p w14:paraId="2E7613A9" w14:textId="77777777" w:rsidR="001E627A" w:rsidRDefault="001E627A" w:rsidP="001E627A">
      <w:pPr>
        <w:numPr>
          <w:ilvl w:val="0"/>
          <w:numId w:val="2"/>
        </w:numPr>
        <w:spacing w:after="120" w:line="240" w:lineRule="auto"/>
        <w:ind w:left="360"/>
        <w:jc w:val="both"/>
      </w:pPr>
      <w:r>
        <w:rPr>
          <w:rFonts w:ascii="Times New Roman" w:eastAsia="Times New Roman" w:hAnsi="Times New Roman" w:cs="Times New Roman"/>
          <w:sz w:val="24"/>
          <w:szCs w:val="24"/>
        </w:rPr>
        <w:t>Consultants may associate with other firm/enterprises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02DD1908" w14:textId="77777777" w:rsidR="001E627A" w:rsidRDefault="001E627A" w:rsidP="001E627A">
      <w:pPr>
        <w:numPr>
          <w:ilvl w:val="0"/>
          <w:numId w:val="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Consultant will be selected in accordance with the QCBS method (National Competitive Approach) as set out in the Procurement Regulations of the World Bank.</w:t>
      </w:r>
    </w:p>
    <w:p w14:paraId="77160B30" w14:textId="77777777" w:rsidR="001E627A" w:rsidRDefault="001E627A" w:rsidP="001E627A">
      <w:pPr>
        <w:numPr>
          <w:ilvl w:val="0"/>
          <w:numId w:val="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attention of interested Consultants is drawn to Section III, paragraphs, 3.14, 3.16, and 3.17 of the World Bank’s “Procurement Regulations for IPF Borrowers” July 2016 (“Procurement Regulations 2016”), setting forth the World Bank’s policy on conflict of interest. In addition, please refer to the paragraph 3.17 of the Procurement Regulations regarding specific information on conflict of interest related to this assignment. </w:t>
      </w:r>
    </w:p>
    <w:p w14:paraId="23B834FD" w14:textId="77777777" w:rsidR="001E627A" w:rsidRPr="001A0C69" w:rsidRDefault="001E627A" w:rsidP="001E627A">
      <w:pPr>
        <w:numPr>
          <w:ilvl w:val="0"/>
          <w:numId w:val="2"/>
        </w:numPr>
        <w:spacing w:after="120" w:line="240" w:lineRule="auto"/>
        <w:ind w:left="360"/>
        <w:jc w:val="both"/>
        <w:rPr>
          <w:rFonts w:ascii="Times New Roman" w:eastAsia="Times New Roman" w:hAnsi="Times New Roman" w:cs="Times New Roman"/>
          <w:sz w:val="24"/>
          <w:szCs w:val="24"/>
        </w:rPr>
      </w:pPr>
      <w:r w:rsidRPr="001A0C69">
        <w:rPr>
          <w:rFonts w:ascii="Times New Roman" w:eastAsia="Times New Roman" w:hAnsi="Times New Roman" w:cs="Times New Roman"/>
          <w:sz w:val="24"/>
          <w:szCs w:val="24"/>
        </w:rPr>
        <w:t>Consultants may associate with other firms in the form of a joint venture or a sub-consultancy to enhance their qualifications.</w:t>
      </w:r>
    </w:p>
    <w:p w14:paraId="6CD5A4C0" w14:textId="77777777" w:rsidR="001E627A" w:rsidRDefault="001E627A" w:rsidP="001E627A">
      <w:pPr>
        <w:numPr>
          <w:ilvl w:val="0"/>
          <w:numId w:val="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Procurement Committee reserves the right to accept or reject any or all applications as per prevailing procurement regulations of World Bank.</w:t>
      </w:r>
    </w:p>
    <w:p w14:paraId="5B1E4798" w14:textId="77777777" w:rsidR="001E627A" w:rsidRDefault="001E627A" w:rsidP="001E627A">
      <w:pPr>
        <w:numPr>
          <w:ilvl w:val="0"/>
          <w:numId w:val="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 information can be obtained at the address below during office hours i.e. 0900 to 1700 hours.</w:t>
      </w:r>
    </w:p>
    <w:p w14:paraId="5879E9E2" w14:textId="73878166" w:rsidR="00CD1245" w:rsidRPr="002C6C79" w:rsidRDefault="00D31A14">
      <w:pPr>
        <w:pStyle w:val="Heading1"/>
        <w:keepNext w:val="0"/>
        <w:keepLines w:val="0"/>
        <w:shd w:val="clear" w:color="auto" w:fill="D9D9D9"/>
        <w:spacing w:before="400" w:after="200" w:line="240" w:lineRule="auto"/>
        <w:jc w:val="both"/>
        <w:rPr>
          <w:rFonts w:ascii="Times New Roman" w:eastAsia="Times New Roman" w:hAnsi="Times New Roman" w:cs="Times New Roman"/>
          <w:smallCaps/>
          <w:color w:val="000000"/>
          <w:sz w:val="22"/>
          <w:szCs w:val="22"/>
        </w:rPr>
      </w:pPr>
      <w:r>
        <w:rPr>
          <w:rFonts w:ascii="Times New Roman" w:eastAsia="Times New Roman" w:hAnsi="Times New Roman" w:cs="Times New Roman"/>
          <w:color w:val="000000"/>
          <w:sz w:val="24"/>
          <w:szCs w:val="24"/>
        </w:rPr>
        <w:t>7</w:t>
      </w:r>
      <w:r w:rsidR="00FB4025" w:rsidRPr="002C6C79">
        <w:rPr>
          <w:rFonts w:ascii="Times New Roman" w:eastAsia="Times New Roman" w:hAnsi="Times New Roman" w:cs="Times New Roman"/>
          <w:color w:val="000000"/>
          <w:sz w:val="24"/>
          <w:szCs w:val="24"/>
        </w:rPr>
        <w:t>: LAST DATE FOR SUBMISSION OF APPLICATION AND OPENING:</w:t>
      </w:r>
    </w:p>
    <w:p w14:paraId="3ACE12B0" w14:textId="5771DEB5" w:rsidR="00CD1245" w:rsidRPr="001210E5" w:rsidRDefault="00FB4025" w:rsidP="001210E5">
      <w:pPr>
        <w:suppressAutoHyphens/>
        <w:spacing w:after="0"/>
        <w:jc w:val="both"/>
        <w:rPr>
          <w:rFonts w:ascii="Times New Roman" w:hAnsi="Times New Roman"/>
          <w:b/>
          <w:bCs/>
          <w:spacing w:val="-2"/>
        </w:rPr>
      </w:pPr>
      <w:r w:rsidRPr="000149DA">
        <w:rPr>
          <w:rFonts w:ascii="Times New Roman" w:eastAsia="Times New Roman" w:hAnsi="Times New Roman" w:cs="Times New Roman"/>
        </w:rPr>
        <w:t xml:space="preserve">Sealed envelope marked as </w:t>
      </w:r>
      <w:r w:rsidRPr="005C12FD">
        <w:rPr>
          <w:rFonts w:ascii="Times New Roman" w:eastAsia="Times New Roman" w:hAnsi="Times New Roman" w:cs="Times New Roman"/>
          <w:b/>
        </w:rPr>
        <w:t>“</w:t>
      </w:r>
      <w:r w:rsidR="001210E5" w:rsidRPr="005C12FD">
        <w:rPr>
          <w:rFonts w:ascii="Times New Roman" w:eastAsia="Times New Roman" w:hAnsi="Times New Roman" w:cs="Times New Roman"/>
          <w:b/>
        </w:rPr>
        <w:t xml:space="preserve">REOI FOR </w:t>
      </w:r>
      <w:r w:rsidR="001210E5" w:rsidRPr="005C12FD">
        <w:rPr>
          <w:rFonts w:ascii="Times New Roman" w:hAnsi="Times New Roman"/>
          <w:b/>
          <w:bCs/>
          <w:spacing w:val="-2"/>
        </w:rPr>
        <w:t>FEASIBILITY AND FRAMEWORK DEVELOPMENT AND DEVELOPMENT OF AN INTEGRATED ONE-WINDOW FACILITATION PLATFORM</w:t>
      </w:r>
      <w:r w:rsidRPr="005C12FD">
        <w:rPr>
          <w:rFonts w:ascii="Times New Roman" w:eastAsia="Times New Roman" w:hAnsi="Times New Roman" w:cs="Times New Roman"/>
          <w:b/>
        </w:rPr>
        <w:t>”</w:t>
      </w:r>
      <w:r w:rsidRPr="000149DA">
        <w:rPr>
          <w:rFonts w:ascii="Times New Roman" w:eastAsia="Times New Roman" w:hAnsi="Times New Roman" w:cs="Times New Roman"/>
        </w:rPr>
        <w:t xml:space="preserve"> along with requisite documents shall reach at the address mentioned below, not later than </w:t>
      </w:r>
      <w:r w:rsidR="00996A2D" w:rsidRPr="000149DA">
        <w:rPr>
          <w:rFonts w:ascii="Times New Roman" w:eastAsia="Times New Roman" w:hAnsi="Times New Roman" w:cs="Times New Roman"/>
          <w:b/>
        </w:rPr>
        <w:t>14</w:t>
      </w:r>
      <w:r w:rsidRPr="000149DA">
        <w:rPr>
          <w:rFonts w:ascii="Times New Roman" w:eastAsia="Times New Roman" w:hAnsi="Times New Roman" w:cs="Times New Roman"/>
          <w:b/>
        </w:rPr>
        <w:t xml:space="preserve">00 hour, dated: </w:t>
      </w:r>
      <w:r w:rsidR="001210E5">
        <w:rPr>
          <w:rFonts w:ascii="Times New Roman" w:eastAsia="Times New Roman" w:hAnsi="Times New Roman" w:cs="Times New Roman"/>
          <w:b/>
        </w:rPr>
        <w:t>October</w:t>
      </w:r>
      <w:r w:rsidR="00996A2D" w:rsidRPr="000149DA">
        <w:rPr>
          <w:rFonts w:ascii="Times New Roman" w:eastAsia="Times New Roman" w:hAnsi="Times New Roman" w:cs="Times New Roman"/>
          <w:b/>
        </w:rPr>
        <w:t xml:space="preserve"> </w:t>
      </w:r>
      <w:r w:rsidR="00E04A64">
        <w:rPr>
          <w:rFonts w:ascii="Times New Roman" w:eastAsia="Times New Roman" w:hAnsi="Times New Roman" w:cs="Times New Roman"/>
          <w:b/>
        </w:rPr>
        <w:t>30</w:t>
      </w:r>
      <w:r w:rsidR="00996A2D" w:rsidRPr="000149DA">
        <w:rPr>
          <w:rFonts w:ascii="Times New Roman" w:eastAsia="Times New Roman" w:hAnsi="Times New Roman" w:cs="Times New Roman"/>
          <w:b/>
        </w:rPr>
        <w:t>, 20</w:t>
      </w:r>
      <w:r w:rsidR="00447A7F" w:rsidRPr="000149DA">
        <w:rPr>
          <w:rFonts w:ascii="Times New Roman" w:eastAsia="Times New Roman" w:hAnsi="Times New Roman" w:cs="Times New Roman"/>
          <w:b/>
        </w:rPr>
        <w:t>20</w:t>
      </w:r>
      <w:r w:rsidRPr="000149DA">
        <w:rPr>
          <w:rFonts w:ascii="Times New Roman" w:eastAsia="Times New Roman" w:hAnsi="Times New Roman" w:cs="Times New Roman"/>
        </w:rPr>
        <w:t xml:space="preserve">. REOI would be opened on the same day at </w:t>
      </w:r>
      <w:r w:rsidR="00996A2D" w:rsidRPr="000149DA">
        <w:rPr>
          <w:rFonts w:ascii="Times New Roman" w:eastAsia="Times New Roman" w:hAnsi="Times New Roman" w:cs="Times New Roman"/>
          <w:b/>
        </w:rPr>
        <w:t>14</w:t>
      </w:r>
      <w:r w:rsidRPr="000149DA">
        <w:rPr>
          <w:rFonts w:ascii="Times New Roman" w:eastAsia="Times New Roman" w:hAnsi="Times New Roman" w:cs="Times New Roman"/>
          <w:b/>
        </w:rPr>
        <w:t>30 hour</w:t>
      </w:r>
      <w:r w:rsidRPr="000149DA">
        <w:rPr>
          <w:rFonts w:ascii="Times New Roman" w:eastAsia="Times New Roman" w:hAnsi="Times New Roman" w:cs="Times New Roman"/>
        </w:rPr>
        <w:t xml:space="preserve"> in the presence of participating consultants or their agents, who wish to be present. </w:t>
      </w:r>
    </w:p>
    <w:p w14:paraId="0EAFBFE2" w14:textId="77777777" w:rsidR="00CD1245" w:rsidRPr="000149DA" w:rsidRDefault="00FB4025">
      <w:pPr>
        <w:spacing w:after="0" w:line="240" w:lineRule="auto"/>
        <w:jc w:val="both"/>
        <w:rPr>
          <w:rFonts w:ascii="Times New Roman" w:eastAsia="Times New Roman" w:hAnsi="Times New Roman" w:cs="Times New Roman"/>
          <w:b/>
        </w:rPr>
      </w:pPr>
      <w:r w:rsidRPr="000149DA">
        <w:rPr>
          <w:rFonts w:ascii="Times New Roman" w:eastAsia="Times New Roman" w:hAnsi="Times New Roman" w:cs="Times New Roman"/>
          <w:b/>
        </w:rPr>
        <w:t>Khyber Pakhtunkhwa Information Technology Board (KPITB)</w:t>
      </w:r>
    </w:p>
    <w:p w14:paraId="076101B2" w14:textId="77777777" w:rsidR="00CD1245" w:rsidRPr="000149DA" w:rsidRDefault="00FB4025">
      <w:pPr>
        <w:spacing w:after="0" w:line="240" w:lineRule="auto"/>
        <w:jc w:val="both"/>
        <w:rPr>
          <w:rFonts w:ascii="Times New Roman" w:eastAsia="Times New Roman" w:hAnsi="Times New Roman" w:cs="Times New Roman"/>
        </w:rPr>
      </w:pPr>
      <w:r w:rsidRPr="000149DA">
        <w:rPr>
          <w:rFonts w:ascii="Times New Roman" w:eastAsia="Times New Roman" w:hAnsi="Times New Roman" w:cs="Times New Roman"/>
        </w:rPr>
        <w:t xml:space="preserve">Attn: </w:t>
      </w:r>
      <w:r w:rsidR="00A37CFF" w:rsidRPr="000149DA">
        <w:rPr>
          <w:rFonts w:ascii="Times New Roman" w:eastAsia="Times New Roman" w:hAnsi="Times New Roman" w:cs="Times New Roman"/>
        </w:rPr>
        <w:t>Procurement Manager (Digital Jobs in Khyber Pakhtunkhwa)</w:t>
      </w:r>
    </w:p>
    <w:p w14:paraId="2F8AACCF" w14:textId="77777777" w:rsidR="00CD1245" w:rsidRPr="000149DA" w:rsidRDefault="00FB4025">
      <w:pPr>
        <w:spacing w:after="0" w:line="240" w:lineRule="auto"/>
        <w:jc w:val="both"/>
        <w:rPr>
          <w:rFonts w:ascii="Times New Roman" w:eastAsia="Times New Roman" w:hAnsi="Times New Roman" w:cs="Times New Roman"/>
        </w:rPr>
      </w:pPr>
      <w:r w:rsidRPr="000149DA">
        <w:rPr>
          <w:rFonts w:ascii="Times New Roman" w:eastAsia="Times New Roman" w:hAnsi="Times New Roman" w:cs="Times New Roman"/>
        </w:rPr>
        <w:t>Address: Plot # 134-136, Industrial Estate Hayat Abad Peshawar, KP Pakistan</w:t>
      </w:r>
    </w:p>
    <w:p w14:paraId="76143BF1" w14:textId="77777777" w:rsidR="00CD1245" w:rsidRPr="000149DA" w:rsidRDefault="00FB4025">
      <w:pPr>
        <w:spacing w:after="0" w:line="240" w:lineRule="auto"/>
        <w:jc w:val="both"/>
        <w:rPr>
          <w:rFonts w:ascii="Times New Roman" w:eastAsia="Times New Roman" w:hAnsi="Times New Roman" w:cs="Times New Roman"/>
        </w:rPr>
      </w:pPr>
      <w:r w:rsidRPr="000149DA">
        <w:rPr>
          <w:rFonts w:ascii="Times New Roman" w:eastAsia="Times New Roman" w:hAnsi="Times New Roman" w:cs="Times New Roman"/>
        </w:rPr>
        <w:t>Tel: +92-91-5891512, 9219505</w:t>
      </w:r>
    </w:p>
    <w:p w14:paraId="014C75FB" w14:textId="77777777" w:rsidR="00CD1245" w:rsidRPr="000149DA" w:rsidRDefault="00FB4025">
      <w:pPr>
        <w:spacing w:after="0" w:line="240" w:lineRule="auto"/>
        <w:jc w:val="both"/>
        <w:rPr>
          <w:rFonts w:ascii="Times New Roman" w:eastAsia="Times New Roman" w:hAnsi="Times New Roman" w:cs="Times New Roman"/>
        </w:rPr>
      </w:pPr>
      <w:r w:rsidRPr="000149DA">
        <w:rPr>
          <w:rFonts w:ascii="Times New Roman" w:eastAsia="Times New Roman" w:hAnsi="Times New Roman" w:cs="Times New Roman"/>
        </w:rPr>
        <w:t>Fax: +92-91-5891151</w:t>
      </w:r>
    </w:p>
    <w:p w14:paraId="3D5CFB29" w14:textId="25B2B3F0" w:rsidR="00CD1245" w:rsidRPr="000149DA" w:rsidRDefault="00FB4025" w:rsidP="00814301">
      <w:pPr>
        <w:spacing w:after="0" w:line="240" w:lineRule="auto"/>
        <w:jc w:val="both"/>
        <w:rPr>
          <w:rFonts w:ascii="Times New Roman" w:eastAsia="Times New Roman" w:hAnsi="Times New Roman" w:cs="Times New Roman"/>
          <w:color w:val="222222"/>
          <w:highlight w:val="lightGray"/>
        </w:rPr>
      </w:pPr>
      <w:r w:rsidRPr="000149DA">
        <w:rPr>
          <w:rFonts w:ascii="Times New Roman" w:eastAsia="Times New Roman" w:hAnsi="Times New Roman" w:cs="Times New Roman"/>
        </w:rPr>
        <w:t xml:space="preserve">E-mail: </w:t>
      </w:r>
      <w:hyperlink r:id="rId11" w:history="1">
        <w:r w:rsidR="00814301" w:rsidRPr="000149DA">
          <w:rPr>
            <w:rStyle w:val="Hyperlink"/>
            <w:rFonts w:ascii="Times New Roman" w:eastAsia="Times New Roman" w:hAnsi="Times New Roman" w:cs="Times New Roman"/>
          </w:rPr>
          <w:t>irfan.sstd</w:t>
        </w:r>
        <w:r w:rsidR="00814301" w:rsidRPr="000149DA">
          <w:rPr>
            <w:rStyle w:val="Hyperlink"/>
            <w:rFonts w:ascii="Times New Roman" w:eastAsia="Times New Roman" w:hAnsi="Times New Roman" w:cs="Times New Roman"/>
            <w:i/>
          </w:rPr>
          <w:t>@gmail.com</w:t>
        </w:r>
      </w:hyperlink>
      <w:r w:rsidR="00814301" w:rsidRPr="000149DA">
        <w:rPr>
          <w:rFonts w:ascii="Times New Roman" w:eastAsia="Times New Roman" w:hAnsi="Times New Roman" w:cs="Times New Roman"/>
          <w:i/>
        </w:rPr>
        <w:t xml:space="preserve"> </w:t>
      </w:r>
    </w:p>
    <w:sectPr w:rsidR="00CD1245" w:rsidRPr="000149DA" w:rsidSect="001210E5">
      <w:headerReference w:type="even" r:id="rId12"/>
      <w:headerReference w:type="default" r:id="rId13"/>
      <w:footerReference w:type="even" r:id="rId14"/>
      <w:footerReference w:type="default" r:id="rId15"/>
      <w:headerReference w:type="first" r:id="rId16"/>
      <w:footerReference w:type="first" r:id="rId17"/>
      <w:pgSz w:w="12240" w:h="15840" w:code="1"/>
      <w:pgMar w:top="2610" w:right="1530" w:bottom="1080" w:left="1350" w:header="720" w:footer="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E5A50" w14:textId="77777777" w:rsidR="0010505E" w:rsidRDefault="0010505E">
      <w:pPr>
        <w:spacing w:after="0" w:line="240" w:lineRule="auto"/>
      </w:pPr>
      <w:r>
        <w:separator/>
      </w:r>
    </w:p>
  </w:endnote>
  <w:endnote w:type="continuationSeparator" w:id="0">
    <w:p w14:paraId="1E5C5429" w14:textId="77777777" w:rsidR="0010505E" w:rsidRDefault="0010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76B84" w14:textId="77777777" w:rsidR="00EA390E" w:rsidRDefault="00EA3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75272" w14:textId="77777777" w:rsidR="00CD1245" w:rsidRDefault="00FB4025">
    <w:pPr>
      <w:pBdr>
        <w:top w:val="single" w:sz="4" w:space="1" w:color="000000"/>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56B7D">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56B7D">
      <w:rPr>
        <w:b/>
        <w:noProof/>
        <w:color w:val="000000"/>
        <w:sz w:val="24"/>
        <w:szCs w:val="24"/>
      </w:rPr>
      <w:t>1</w:t>
    </w:r>
    <w:r>
      <w:rPr>
        <w:b/>
        <w:color w:val="000000"/>
        <w:sz w:val="24"/>
        <w:szCs w:val="24"/>
      </w:rPr>
      <w:fldChar w:fldCharType="end"/>
    </w:r>
  </w:p>
  <w:p w14:paraId="0BC290CC" w14:textId="77777777" w:rsidR="00CD1245" w:rsidRDefault="00CD124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AA086" w14:textId="77777777" w:rsidR="00EA390E" w:rsidRDefault="00EA3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5FAAA" w14:textId="77777777" w:rsidR="0010505E" w:rsidRDefault="0010505E">
      <w:pPr>
        <w:spacing w:after="0" w:line="240" w:lineRule="auto"/>
      </w:pPr>
      <w:r>
        <w:separator/>
      </w:r>
    </w:p>
  </w:footnote>
  <w:footnote w:type="continuationSeparator" w:id="0">
    <w:p w14:paraId="5E2A739D" w14:textId="77777777" w:rsidR="0010505E" w:rsidRDefault="00105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323F0" w14:textId="77777777" w:rsidR="00EA390E" w:rsidRDefault="00EA3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E3B31" w14:textId="77777777" w:rsidR="00CD1245" w:rsidRDefault="00FB4025">
    <w:pPr>
      <w:pBdr>
        <w:top w:val="nil"/>
        <w:left w:val="nil"/>
        <w:bottom w:val="single" w:sz="4" w:space="1" w:color="000000"/>
        <w:right w:val="nil"/>
        <w:between w:val="nil"/>
      </w:pBdr>
      <w:tabs>
        <w:tab w:val="center" w:pos="4680"/>
        <w:tab w:val="right" w:pos="9360"/>
      </w:tabs>
      <w:spacing w:after="0" w:line="240" w:lineRule="auto"/>
      <w:jc w:val="center"/>
      <w:rPr>
        <w:b/>
        <w:color w:val="000000"/>
        <w:sz w:val="28"/>
        <w:szCs w:val="28"/>
      </w:rPr>
    </w:pPr>
    <w:r>
      <w:rPr>
        <w:noProof/>
        <w:color w:val="000000"/>
        <w:lang w:val="en-US"/>
      </w:rPr>
      <w:drawing>
        <wp:inline distT="0" distB="0" distL="0" distR="0" wp14:anchorId="794F745F" wp14:editId="78306881">
          <wp:extent cx="6343650" cy="1023421"/>
          <wp:effectExtent l="0" t="0" r="0" b="0"/>
          <wp:docPr id="2" name="image1.png" descr="Letterhead"/>
          <wp:cNvGraphicFramePr/>
          <a:graphic xmlns:a="http://schemas.openxmlformats.org/drawingml/2006/main">
            <a:graphicData uri="http://schemas.openxmlformats.org/drawingml/2006/picture">
              <pic:pic xmlns:pic="http://schemas.openxmlformats.org/drawingml/2006/picture">
                <pic:nvPicPr>
                  <pic:cNvPr id="0" name="image1.png" descr="Letterhead"/>
                  <pic:cNvPicPr preferRelativeResize="0"/>
                </pic:nvPicPr>
                <pic:blipFill>
                  <a:blip r:embed="rId1"/>
                  <a:srcRect/>
                  <a:stretch>
                    <a:fillRect/>
                  </a:stretch>
                </pic:blipFill>
                <pic:spPr>
                  <a:xfrm>
                    <a:off x="0" y="0"/>
                    <a:ext cx="6343650" cy="1023421"/>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2634B" w14:textId="77777777" w:rsidR="00EA390E" w:rsidRDefault="00EA3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633A"/>
    <w:multiLevelType w:val="multilevel"/>
    <w:tmpl w:val="235E432A"/>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 w15:restartNumberingAfterBreak="0">
    <w:nsid w:val="1EAA0CA5"/>
    <w:multiLevelType w:val="multilevel"/>
    <w:tmpl w:val="B22E1E2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7D097F"/>
    <w:multiLevelType w:val="hybridMultilevel"/>
    <w:tmpl w:val="068A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353DE"/>
    <w:multiLevelType w:val="multilevel"/>
    <w:tmpl w:val="75CEC0E6"/>
    <w:lvl w:ilvl="0">
      <w:start w:val="4"/>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65A124A"/>
    <w:multiLevelType w:val="multilevel"/>
    <w:tmpl w:val="235E432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5C424A"/>
    <w:multiLevelType w:val="multilevel"/>
    <w:tmpl w:val="BBB2499A"/>
    <w:lvl w:ilvl="0">
      <w:start w:val="1"/>
      <w:numFmt w:val="bullet"/>
      <w:lvlText w:val="●"/>
      <w:lvlJc w:val="left"/>
      <w:pPr>
        <w:ind w:left="720" w:hanging="360"/>
      </w:pPr>
      <w:rPr>
        <w:u w:val="none"/>
      </w:rPr>
    </w:lvl>
    <w:lvl w:ilvl="1">
      <w:start w:val="1"/>
      <w:numFmt w:val="upperRoman"/>
      <w:lvlText w:val="%2."/>
      <w:lvlJc w:val="righ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BF3D6D"/>
    <w:multiLevelType w:val="multilevel"/>
    <w:tmpl w:val="8D4891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2F22259"/>
    <w:multiLevelType w:val="hybridMultilevel"/>
    <w:tmpl w:val="D9A6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44209"/>
    <w:multiLevelType w:val="multilevel"/>
    <w:tmpl w:val="0EC6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lowerRoman"/>
      <w:lvlText w:val="%4."/>
      <w:lvlJc w:val="righ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367BB3"/>
    <w:multiLevelType w:val="hybridMultilevel"/>
    <w:tmpl w:val="A08E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17BE6"/>
    <w:multiLevelType w:val="multilevel"/>
    <w:tmpl w:val="085401B8"/>
    <w:lvl w:ilvl="0">
      <w:start w:val="1"/>
      <w:numFmt w:val="bullet"/>
      <w:lvlText w:val=""/>
      <w:lvlJc w:val="left"/>
      <w:pPr>
        <w:ind w:left="2160" w:hanging="360"/>
      </w:pPr>
      <w:rPr>
        <w:rFonts w:ascii="Symbol" w:hAnsi="Symbol" w:hint="default"/>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3B7830CB"/>
    <w:multiLevelType w:val="multilevel"/>
    <w:tmpl w:val="2BBC1DD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1C0A11"/>
    <w:multiLevelType w:val="multilevel"/>
    <w:tmpl w:val="B26C592C"/>
    <w:lvl w:ilvl="0">
      <w:start w:val="1"/>
      <w:numFmt w:val="lowerRoman"/>
      <w:lvlText w:val="%1."/>
      <w:lvlJc w:val="righ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3" w15:restartNumberingAfterBreak="0">
    <w:nsid w:val="46600C2E"/>
    <w:multiLevelType w:val="multilevel"/>
    <w:tmpl w:val="F3548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D13E70"/>
    <w:multiLevelType w:val="hybridMultilevel"/>
    <w:tmpl w:val="15060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957166"/>
    <w:multiLevelType w:val="multilevel"/>
    <w:tmpl w:val="5BA410C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725C07"/>
    <w:multiLevelType w:val="multilevel"/>
    <w:tmpl w:val="471EB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8B86175"/>
    <w:multiLevelType w:val="multilevel"/>
    <w:tmpl w:val="471EB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95B3FC8"/>
    <w:multiLevelType w:val="multilevel"/>
    <w:tmpl w:val="348E93F0"/>
    <w:lvl w:ilvl="0">
      <w:start w:val="1"/>
      <w:numFmt w:val="bullet"/>
      <w:lvlText w:val="●"/>
      <w:lvlJc w:val="left"/>
      <w:pPr>
        <w:ind w:left="720" w:hanging="360"/>
      </w:pPr>
      <w:rPr>
        <w:u w:val="none"/>
      </w:rPr>
    </w:lvl>
    <w:lvl w:ilvl="1">
      <w:start w:val="1"/>
      <w:numFmt w:val="lowerRoman"/>
      <w:lvlText w:val="%2."/>
      <w:lvlJc w:val="righ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2153A0"/>
    <w:multiLevelType w:val="hybridMultilevel"/>
    <w:tmpl w:val="52FAC766"/>
    <w:lvl w:ilvl="0" w:tplc="04090019">
      <w:start w:val="1"/>
      <w:numFmt w:val="lowerLetter"/>
      <w:lvlText w:val="%1."/>
      <w:lvlJc w:val="left"/>
      <w:pPr>
        <w:ind w:left="720" w:hanging="360"/>
      </w:pPr>
      <w:rPr>
        <w:rFonts w:hint="default"/>
      </w:rPr>
    </w:lvl>
    <w:lvl w:ilvl="1" w:tplc="1428B9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6387C"/>
    <w:multiLevelType w:val="hybridMultilevel"/>
    <w:tmpl w:val="58227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60A498E"/>
    <w:multiLevelType w:val="hybridMultilevel"/>
    <w:tmpl w:val="13CE0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4543B9"/>
    <w:multiLevelType w:val="multilevel"/>
    <w:tmpl w:val="235E432A"/>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3" w15:restartNumberingAfterBreak="0">
    <w:nsid w:val="791B60D8"/>
    <w:multiLevelType w:val="multilevel"/>
    <w:tmpl w:val="F41EE4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3"/>
  </w:num>
  <w:num w:numId="3">
    <w:abstractNumId w:val="11"/>
  </w:num>
  <w:num w:numId="4">
    <w:abstractNumId w:val="15"/>
  </w:num>
  <w:num w:numId="5">
    <w:abstractNumId w:val="2"/>
  </w:num>
  <w:num w:numId="6">
    <w:abstractNumId w:val="7"/>
  </w:num>
  <w:num w:numId="7">
    <w:abstractNumId w:val="19"/>
  </w:num>
  <w:num w:numId="8">
    <w:abstractNumId w:val="21"/>
  </w:num>
  <w:num w:numId="9">
    <w:abstractNumId w:val="9"/>
  </w:num>
  <w:num w:numId="10">
    <w:abstractNumId w:val="19"/>
  </w:num>
  <w:num w:numId="11">
    <w:abstractNumId w:val="21"/>
  </w:num>
  <w:num w:numId="12">
    <w:abstractNumId w:val="13"/>
  </w:num>
  <w:num w:numId="13">
    <w:abstractNumId w:val="5"/>
  </w:num>
  <w:num w:numId="14">
    <w:abstractNumId w:val="8"/>
  </w:num>
  <w:num w:numId="15">
    <w:abstractNumId w:val="18"/>
  </w:num>
  <w:num w:numId="16">
    <w:abstractNumId w:val="6"/>
  </w:num>
  <w:num w:numId="17">
    <w:abstractNumId w:val="12"/>
  </w:num>
  <w:num w:numId="18">
    <w:abstractNumId w:val="4"/>
  </w:num>
  <w:num w:numId="19">
    <w:abstractNumId w:val="16"/>
  </w:num>
  <w:num w:numId="20">
    <w:abstractNumId w:val="14"/>
  </w:num>
  <w:num w:numId="21">
    <w:abstractNumId w:val="0"/>
  </w:num>
  <w:num w:numId="22">
    <w:abstractNumId w:val="10"/>
  </w:num>
  <w:num w:numId="23">
    <w:abstractNumId w:val="22"/>
  </w:num>
  <w:num w:numId="24">
    <w:abstractNumId w:val="3"/>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45"/>
    <w:rsid w:val="0000336A"/>
    <w:rsid w:val="000149DA"/>
    <w:rsid w:val="00040AD7"/>
    <w:rsid w:val="00050075"/>
    <w:rsid w:val="000F287A"/>
    <w:rsid w:val="00103211"/>
    <w:rsid w:val="0010505E"/>
    <w:rsid w:val="00114E1A"/>
    <w:rsid w:val="001210E5"/>
    <w:rsid w:val="001226A8"/>
    <w:rsid w:val="00133735"/>
    <w:rsid w:val="00176395"/>
    <w:rsid w:val="001B46D7"/>
    <w:rsid w:val="001C71F5"/>
    <w:rsid w:val="001E627A"/>
    <w:rsid w:val="001F2F58"/>
    <w:rsid w:val="001F3C0C"/>
    <w:rsid w:val="00261BA7"/>
    <w:rsid w:val="002C6C79"/>
    <w:rsid w:val="002E21DD"/>
    <w:rsid w:val="0033662B"/>
    <w:rsid w:val="003968AD"/>
    <w:rsid w:val="003A5DDF"/>
    <w:rsid w:val="003B6F9A"/>
    <w:rsid w:val="003E6B3E"/>
    <w:rsid w:val="00402575"/>
    <w:rsid w:val="00434289"/>
    <w:rsid w:val="00447A7F"/>
    <w:rsid w:val="004602D5"/>
    <w:rsid w:val="00491D64"/>
    <w:rsid w:val="004D6CA4"/>
    <w:rsid w:val="00532DD4"/>
    <w:rsid w:val="005430F1"/>
    <w:rsid w:val="0059036F"/>
    <w:rsid w:val="005C12FD"/>
    <w:rsid w:val="006347B9"/>
    <w:rsid w:val="006D56D4"/>
    <w:rsid w:val="00700917"/>
    <w:rsid w:val="007079BF"/>
    <w:rsid w:val="00737E19"/>
    <w:rsid w:val="007B045E"/>
    <w:rsid w:val="007C3233"/>
    <w:rsid w:val="00814301"/>
    <w:rsid w:val="00821363"/>
    <w:rsid w:val="00823F69"/>
    <w:rsid w:val="008E05A6"/>
    <w:rsid w:val="00926A13"/>
    <w:rsid w:val="009817EB"/>
    <w:rsid w:val="00996A2D"/>
    <w:rsid w:val="009C53DC"/>
    <w:rsid w:val="009F0AAC"/>
    <w:rsid w:val="00A37CFF"/>
    <w:rsid w:val="00A53C8F"/>
    <w:rsid w:val="00A569FA"/>
    <w:rsid w:val="00A56B7D"/>
    <w:rsid w:val="00AC1C16"/>
    <w:rsid w:val="00B12824"/>
    <w:rsid w:val="00B53688"/>
    <w:rsid w:val="00B727C8"/>
    <w:rsid w:val="00B75AC9"/>
    <w:rsid w:val="00B97F88"/>
    <w:rsid w:val="00C6171B"/>
    <w:rsid w:val="00C64ECF"/>
    <w:rsid w:val="00CD1245"/>
    <w:rsid w:val="00CD4817"/>
    <w:rsid w:val="00D122F0"/>
    <w:rsid w:val="00D2654B"/>
    <w:rsid w:val="00D31A14"/>
    <w:rsid w:val="00D548D6"/>
    <w:rsid w:val="00D54EB2"/>
    <w:rsid w:val="00E04A64"/>
    <w:rsid w:val="00E73D40"/>
    <w:rsid w:val="00E766BA"/>
    <w:rsid w:val="00EA390E"/>
    <w:rsid w:val="00EB21F9"/>
    <w:rsid w:val="00F25093"/>
    <w:rsid w:val="00F9652E"/>
    <w:rsid w:val="00FA5A10"/>
    <w:rsid w:val="00FB4025"/>
    <w:rsid w:val="00FE7550"/>
    <w:rsid w:val="00FF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E7C21"/>
  <w15:docId w15:val="{212E6D18-CC59-4D6E-83AA-19324879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12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2F0"/>
    <w:rPr>
      <w:rFonts w:ascii="Tahoma" w:hAnsi="Tahoma" w:cs="Tahoma"/>
      <w:sz w:val="16"/>
      <w:szCs w:val="16"/>
    </w:rPr>
  </w:style>
  <w:style w:type="paragraph" w:styleId="ListParagraph">
    <w:name w:val="List Paragraph"/>
    <w:aliases w:val="Bullet 1,Bullets,Dot,Dot pt,F5 List Paragraph,Ha,Indicator Text,List Paragraph (numbered (a)),List Paragraph Char Char Char,List Paragraph1,No Spacing1,Numbered Para 1,Numbered Paragraph,References,ReferencesCxSpLast,WB List Paragraph,lp1"/>
    <w:basedOn w:val="Normal"/>
    <w:link w:val="ListParagraphChar"/>
    <w:uiPriority w:val="34"/>
    <w:qFormat/>
    <w:rsid w:val="003B6F9A"/>
    <w:pPr>
      <w:ind w:left="720"/>
      <w:contextualSpacing/>
    </w:pPr>
  </w:style>
  <w:style w:type="character" w:styleId="Hyperlink">
    <w:name w:val="Hyperlink"/>
    <w:basedOn w:val="DefaultParagraphFont"/>
    <w:uiPriority w:val="99"/>
    <w:unhideWhenUsed/>
    <w:rsid w:val="00814301"/>
    <w:rPr>
      <w:color w:val="0000FF" w:themeColor="hyperlink"/>
      <w:u w:val="single"/>
    </w:rPr>
  </w:style>
  <w:style w:type="character" w:styleId="UnresolvedMention">
    <w:name w:val="Unresolved Mention"/>
    <w:basedOn w:val="DefaultParagraphFont"/>
    <w:uiPriority w:val="99"/>
    <w:semiHidden/>
    <w:unhideWhenUsed/>
    <w:rsid w:val="00814301"/>
    <w:rPr>
      <w:color w:val="605E5C"/>
      <w:shd w:val="clear" w:color="auto" w:fill="E1DFDD"/>
    </w:rPr>
  </w:style>
  <w:style w:type="character" w:customStyle="1" w:styleId="ListParagraphChar">
    <w:name w:val="List Paragraph Char"/>
    <w:aliases w:val="Bullet 1 Char,Bullets Char,Dot Char,Dot pt Char,F5 List Paragraph Char,Ha Char,Indicator Text Char,List Paragraph (numbered (a)) Char,List Paragraph Char Char Char Char,List Paragraph1 Char,No Spacing1 Char,Numbered Para 1 Char"/>
    <w:link w:val="ListParagraph"/>
    <w:uiPriority w:val="34"/>
    <w:qFormat/>
    <w:rsid w:val="00737E19"/>
  </w:style>
  <w:style w:type="paragraph" w:styleId="Header">
    <w:name w:val="header"/>
    <w:basedOn w:val="Normal"/>
    <w:link w:val="HeaderChar"/>
    <w:uiPriority w:val="99"/>
    <w:unhideWhenUsed/>
    <w:rsid w:val="00A53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C8F"/>
  </w:style>
  <w:style w:type="paragraph" w:styleId="Footer">
    <w:name w:val="footer"/>
    <w:basedOn w:val="Normal"/>
    <w:link w:val="FooterChar"/>
    <w:uiPriority w:val="99"/>
    <w:unhideWhenUsed/>
    <w:rsid w:val="00A53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C8F"/>
  </w:style>
  <w:style w:type="character" w:styleId="CommentReference">
    <w:name w:val="annotation reference"/>
    <w:basedOn w:val="DefaultParagraphFont"/>
    <w:uiPriority w:val="99"/>
    <w:semiHidden/>
    <w:unhideWhenUsed/>
    <w:rsid w:val="002E21DD"/>
    <w:rPr>
      <w:sz w:val="16"/>
      <w:szCs w:val="16"/>
    </w:rPr>
  </w:style>
  <w:style w:type="paragraph" w:styleId="CommentText">
    <w:name w:val="annotation text"/>
    <w:basedOn w:val="Normal"/>
    <w:link w:val="CommentTextChar"/>
    <w:uiPriority w:val="99"/>
    <w:semiHidden/>
    <w:unhideWhenUsed/>
    <w:rsid w:val="002E21DD"/>
    <w:pPr>
      <w:spacing w:line="240" w:lineRule="auto"/>
    </w:pPr>
    <w:rPr>
      <w:sz w:val="20"/>
      <w:szCs w:val="20"/>
    </w:rPr>
  </w:style>
  <w:style w:type="character" w:customStyle="1" w:styleId="CommentTextChar">
    <w:name w:val="Comment Text Char"/>
    <w:basedOn w:val="DefaultParagraphFont"/>
    <w:link w:val="CommentText"/>
    <w:uiPriority w:val="99"/>
    <w:semiHidden/>
    <w:rsid w:val="002E21DD"/>
    <w:rPr>
      <w:sz w:val="20"/>
      <w:szCs w:val="20"/>
    </w:rPr>
  </w:style>
  <w:style w:type="paragraph" w:styleId="CommentSubject">
    <w:name w:val="annotation subject"/>
    <w:basedOn w:val="CommentText"/>
    <w:next w:val="CommentText"/>
    <w:link w:val="CommentSubjectChar"/>
    <w:uiPriority w:val="99"/>
    <w:semiHidden/>
    <w:unhideWhenUsed/>
    <w:rsid w:val="002E21DD"/>
    <w:rPr>
      <w:b/>
      <w:bCs/>
    </w:rPr>
  </w:style>
  <w:style w:type="character" w:customStyle="1" w:styleId="CommentSubjectChar">
    <w:name w:val="Comment Subject Char"/>
    <w:basedOn w:val="CommentTextChar"/>
    <w:link w:val="CommentSubject"/>
    <w:uiPriority w:val="99"/>
    <w:semiHidden/>
    <w:rsid w:val="002E21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895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fan.sstd@gmai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95FD9-9F00-4D00-80C5-447C6828E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D70DC-371E-47EF-B3D4-439D3B15C7F2}">
  <ds:schemaRefs>
    <ds:schemaRef ds:uri="http://schemas.microsoft.com/sharepoint/v3/contenttype/forms"/>
  </ds:schemaRefs>
</ds:datastoreItem>
</file>

<file path=customXml/itemProps3.xml><?xml version="1.0" encoding="utf-8"?>
<ds:datastoreItem xmlns:ds="http://schemas.openxmlformats.org/officeDocument/2006/customXml" ds:itemID="{1EC67695-6920-44BC-85B1-AF1A7AF46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KPITB</dc:creator>
  <cp:lastModifiedBy>Saad Javed</cp:lastModifiedBy>
  <cp:revision>4</cp:revision>
  <cp:lastPrinted>2020-09-24T09:17:00Z</cp:lastPrinted>
  <dcterms:created xsi:type="dcterms:W3CDTF">2020-10-12T05:35:00Z</dcterms:created>
  <dcterms:modified xsi:type="dcterms:W3CDTF">2020-10-12T13:21:00Z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