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05"/>
          <w:tab w:val="center" w:pos="4680"/>
        </w:tabs>
        <w:spacing w:after="0" w:line="240" w:lineRule="auto"/>
        <w:ind w:left="375" w:firstLine="2505"/>
        <w:rPr>
          <w:rFonts w:ascii="Times New Roman" w:hAnsi="Times New Roman" w:cs="Times New Roman"/>
          <w:b/>
        </w:rPr>
      </w:pPr>
      <w:r>
        <w:rPr>
          <w:rFonts w:ascii="Times New Roman" w:hAnsi="Times New Roman" w:cs="Times New Roman"/>
          <w:b/>
        </w:rPr>
        <w:drawing>
          <wp:anchor distT="0" distB="0" distL="114300" distR="114300" simplePos="0" relativeHeight="251660288" behindDoc="0" locked="0" layoutInCell="1" allowOverlap="1">
            <wp:simplePos x="0" y="0"/>
            <wp:positionH relativeFrom="column">
              <wp:posOffset>-79375</wp:posOffset>
            </wp:positionH>
            <wp:positionV relativeFrom="paragraph">
              <wp:posOffset>88900</wp:posOffset>
            </wp:positionV>
            <wp:extent cx="714375" cy="719455"/>
            <wp:effectExtent l="0" t="0" r="952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14375" cy="719455"/>
                    </a:xfrm>
                    <a:prstGeom prst="rect">
                      <a:avLst/>
                    </a:prstGeom>
                    <a:noFill/>
                    <a:ln>
                      <a:noFill/>
                    </a:ln>
                  </pic:spPr>
                </pic:pic>
              </a:graphicData>
            </a:graphic>
          </wp:anchor>
        </w:drawing>
      </w:r>
      <w:r>
        <w:rPr>
          <w:rFonts w:ascii="Times New Roman" w:hAnsi="Times New Roman" w:eastAsia="Times New Roman" w:cs="Times New Roman"/>
          <w:b/>
          <w:bCs/>
          <w:color w:val="000000" w:themeColor="text1"/>
          <w14:textFill>
            <w14:solidFill>
              <w14:schemeClr w14:val="tx1"/>
            </w14:solidFill>
          </w14:textFill>
        </w:rPr>
        <w:drawing>
          <wp:anchor distT="0" distB="0" distL="114300" distR="114300" simplePos="0" relativeHeight="251659264" behindDoc="1" locked="0" layoutInCell="1" allowOverlap="1">
            <wp:simplePos x="0" y="0"/>
            <wp:positionH relativeFrom="column">
              <wp:posOffset>5340985</wp:posOffset>
            </wp:positionH>
            <wp:positionV relativeFrom="paragraph">
              <wp:posOffset>86360</wp:posOffset>
            </wp:positionV>
            <wp:extent cx="733425" cy="647700"/>
            <wp:effectExtent l="19050" t="0" r="28575" b="247650"/>
            <wp:wrapNone/>
            <wp:docPr id="1"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jpg"/>
                    <pic:cNvPicPr>
                      <a:picLocks noChangeAspect="1"/>
                    </pic:cNvPicPr>
                  </pic:nvPicPr>
                  <pic:blipFill>
                    <a:blip r:embed="rId7" cstate="print"/>
                    <a:stretch>
                      <a:fillRect/>
                    </a:stretch>
                  </pic:blipFill>
                  <pic:spPr>
                    <a:xfrm>
                      <a:off x="0" y="0"/>
                      <a:ext cx="733425"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Times New Roman" w:hAnsi="Times New Roman" w:cs="Times New Roman"/>
          <w:b/>
        </w:rPr>
        <w:t xml:space="preserve">                                        </w:t>
      </w:r>
      <w:r>
        <w:rPr>
          <w:rFonts w:ascii="Times New Roman" w:hAnsi="Times New Roman" w:cs="Times New Roman"/>
          <w:b/>
        </w:rPr>
        <w:drawing>
          <wp:inline distT="0" distB="0" distL="0" distR="0">
            <wp:extent cx="2165350" cy="180975"/>
            <wp:effectExtent l="0" t="0" r="6350" b="9525"/>
            <wp:docPr id="3" name="Picture 3" descr="C:\Users\Administrator\Desktop\NAB-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istrator\Desktop\NAB-LOGO-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65350" cy="180975"/>
                    </a:xfrm>
                    <a:prstGeom prst="rect">
                      <a:avLst/>
                    </a:prstGeom>
                    <a:noFill/>
                    <a:ln>
                      <a:noFill/>
                    </a:ln>
                  </pic:spPr>
                </pic:pic>
              </a:graphicData>
            </a:graphic>
          </wp:inline>
        </w:drawing>
      </w:r>
    </w:p>
    <w:p>
      <w:pPr>
        <w:tabs>
          <w:tab w:val="left" w:pos="2505"/>
          <w:tab w:val="center" w:pos="4680"/>
        </w:tabs>
        <w:spacing w:after="0" w:line="240" w:lineRule="auto"/>
        <w:ind w:left="375" w:firstLine="2505"/>
        <w:rPr>
          <w:rFonts w:ascii="Times New Roman" w:hAnsi="Times New Roman" w:cs="Times New Roman"/>
          <w:b/>
        </w:rPr>
      </w:pPr>
      <w:r>
        <w:rPr>
          <w:rFonts w:ascii="Times New Roman" w:hAnsi="Times New Roman" w:cs="Times New Roman"/>
          <w:b/>
        </w:rPr>
        <w:t xml:space="preserve">      JOB RE-ADVERTISEMENT</w:t>
      </w:r>
    </w:p>
    <w:p>
      <w:pPr>
        <w:spacing w:after="0" w:line="240" w:lineRule="auto"/>
        <w:jc w:val="center"/>
        <w:rPr>
          <w:rFonts w:ascii="Times New Roman" w:hAnsi="Times New Roman" w:cs="Times New Roman"/>
          <w:b/>
        </w:rPr>
      </w:pPr>
      <w:r>
        <w:rPr>
          <w:rFonts w:ascii="Times New Roman" w:hAnsi="Times New Roman" w:cs="Times New Roman"/>
          <w:b/>
        </w:rPr>
        <w:t xml:space="preserve">     KHYBER PAKHTUNKHWA INFORMATION TECHNOLOGY BOARD</w:t>
      </w:r>
    </w:p>
    <w:p>
      <w:pPr>
        <w:pStyle w:val="10"/>
        <w:jc w:val="center"/>
        <w:rPr>
          <w:rFonts w:ascii="Times New Roman" w:hAnsi="Times New Roman" w:cs="Times New Roman"/>
          <w:b/>
        </w:rPr>
      </w:pPr>
      <w:r>
        <w:rPr>
          <w:rFonts w:ascii="Times New Roman" w:hAnsi="Times New Roman" w:cs="Times New Roman"/>
          <w:b/>
        </w:rPr>
        <w:t>GOVERNMENT OF KHYBER PAKHTUNKHWA</w:t>
      </w:r>
    </w:p>
    <w:p>
      <w:pPr>
        <w:spacing w:after="0"/>
        <w:jc w:val="both"/>
        <w:rPr>
          <w:rFonts w:ascii="Times New Roman" w:hAnsi="Times New Roman" w:cs="Times New Roman"/>
        </w:rPr>
      </w:pPr>
    </w:p>
    <w:p>
      <w:pPr>
        <w:spacing w:after="0"/>
        <w:ind w:left="-90"/>
        <w:jc w:val="both"/>
        <w:rPr>
          <w:rFonts w:ascii="Times New Roman" w:hAnsi="Times New Roman" w:cs="Times New Roman"/>
        </w:rPr>
      </w:pPr>
      <w:r>
        <w:rPr>
          <w:rFonts w:ascii="Times New Roman" w:hAnsi="Times New Roman" w:cs="Times New Roman"/>
        </w:rPr>
        <w:t xml:space="preserve">Khyber Pakhtunkhwa Information Technology Board (KPITB), a public sector autonomous organization entrusted with the task of accelerating growth in the ICT and ICT enabled services sector, </w:t>
      </w:r>
      <w:r>
        <w:rPr>
          <w:rFonts w:ascii="Times New Roman" w:hAnsi="Times New Roman"/>
        </w:rPr>
        <w:t>invites applications from suitable candidates under the ADP Scheme of Establishment of Digital City Haripur for the project-based posts on purely fixed pay and contractual basis for an initial period of one year and extendable upon satisfactory performance and extension of the project</w:t>
      </w:r>
      <w:r>
        <w:rPr>
          <w:rFonts w:ascii="Times New Roman" w:hAnsi="Times New Roman" w:cs="Times New Roman"/>
        </w:rPr>
        <w:t>:</w:t>
      </w:r>
    </w:p>
    <w:tbl>
      <w:tblPr>
        <w:tblStyle w:val="12"/>
        <w:tblpPr w:leftFromText="180" w:rightFromText="180" w:vertAnchor="text" w:horzAnchor="page" w:tblpX="1729" w:tblpY="171"/>
        <w:tblOverlap w:val="never"/>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25" w:type="dxa"/>
            <w:vMerge w:val="restart"/>
            <w:tcBorders>
              <w:left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rPr>
              <w:t>01</w:t>
            </w:r>
          </w:p>
        </w:tc>
        <w:tc>
          <w:tcPr>
            <w:tcW w:w="830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rPr>
            </w:pPr>
            <w:r>
              <w:rPr>
                <w:rFonts w:ascii="Times New Roman" w:hAnsi="Times New Roman" w:cs="Times New Roman"/>
                <w:b/>
              </w:rPr>
              <w:t>Post:</w:t>
            </w:r>
            <w:r>
              <w:rPr>
                <w:rFonts w:ascii="Times New Roman" w:hAnsi="Times New Roman" w:cs="Times New Roman"/>
              </w:rPr>
              <w:t xml:space="preserve"> </w:t>
            </w:r>
            <w:r>
              <w:rPr>
                <w:rFonts w:ascii="Times New Roman" w:hAnsi="Times New Roman" w:cs="Times New Roman"/>
                <w:b/>
                <w:bCs/>
              </w:rPr>
              <w:t>Site Engineer</w:t>
            </w:r>
            <w:r>
              <w:rPr>
                <w:rFonts w:ascii="Times New Roman" w:hAnsi="Times New Roman" w:cs="Times New Roman"/>
                <w:b/>
              </w:rPr>
              <w:t xml:space="preserve"> (equivalent to BPS-17) 1-Position</w:t>
            </w:r>
          </w:p>
          <w:p>
            <w:pPr>
              <w:tabs>
                <w:tab w:val="left" w:pos="2370"/>
              </w:tabs>
              <w:spacing w:after="0" w:line="240" w:lineRule="auto"/>
              <w:jc w:val="both"/>
              <w:rPr>
                <w:rFonts w:ascii="Times New Roman" w:hAnsi="Times New Roman" w:cs="Times New Roman"/>
                <w:b/>
              </w:rPr>
            </w:pPr>
            <w:r>
              <w:rPr>
                <w:rFonts w:ascii="Times New Roman" w:hAnsi="Times New Roman" w:cs="Times New Roman"/>
                <w:b/>
              </w:rPr>
              <w:t>Location: Haripur</w:t>
            </w:r>
          </w:p>
          <w:p>
            <w:pPr>
              <w:spacing w:after="0" w:line="240" w:lineRule="auto"/>
              <w:jc w:val="both"/>
              <w:rPr>
                <w:rFonts w:ascii="Times New Roman" w:hAnsi="Times New Roman" w:cs="Times New Roman"/>
              </w:rPr>
            </w:pPr>
            <w:r>
              <w:rPr>
                <w:rFonts w:ascii="Times New Roman" w:hAnsi="Times New Roman" w:cs="Times New Roman"/>
                <w:b/>
              </w:rPr>
              <w:t xml:space="preserve">Upper Age Limit: </w:t>
            </w:r>
            <w:r>
              <w:rPr>
                <w:rFonts w:ascii="Times New Roman" w:hAnsi="Times New Roman" w:cs="Times New Roman"/>
              </w:rPr>
              <w:t>40 years</w:t>
            </w:r>
          </w:p>
          <w:p>
            <w:pPr>
              <w:spacing w:after="0" w:line="240" w:lineRule="auto"/>
              <w:jc w:val="both"/>
              <w:rPr>
                <w:rFonts w:ascii="Times New Roman" w:hAnsi="Times New Roman" w:cs="Times New Roman"/>
                <w:b/>
              </w:rPr>
            </w:pPr>
            <w:r>
              <w:rPr>
                <w:rFonts w:ascii="Times New Roman" w:hAnsi="Times New Roman" w:cs="Times New Roman"/>
                <w:b/>
              </w:rPr>
              <w:t>Domicile: Khyber Pakhtunkhwa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5" w:type="dxa"/>
            <w:vMerge w:val="continue"/>
            <w:tcBorders>
              <w:left w:val="single" w:color="auto" w:sz="4" w:space="0"/>
              <w:right w:val="single" w:color="auto" w:sz="4" w:space="0"/>
            </w:tcBorders>
            <w:vAlign w:val="center"/>
          </w:tcPr>
          <w:p>
            <w:pPr>
              <w:pStyle w:val="13"/>
              <w:numPr>
                <w:ilvl w:val="0"/>
                <w:numId w:val="1"/>
              </w:numPr>
              <w:spacing w:after="0" w:line="240" w:lineRule="auto"/>
              <w:rPr>
                <w:rFonts w:ascii="Times New Roman" w:hAnsi="Times New Roman" w:cs="Times New Roman"/>
              </w:rPr>
            </w:pPr>
          </w:p>
        </w:tc>
        <w:tc>
          <w:tcPr>
            <w:tcW w:w="830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rPr>
            </w:pPr>
            <w:r>
              <w:rPr>
                <w:rFonts w:ascii="Times New Roman" w:hAnsi="Times New Roman" w:cs="Times New Roman"/>
                <w:b/>
              </w:rPr>
              <w:t>Eligibility Criteria:</w:t>
            </w:r>
            <w:r>
              <w:rPr>
                <w:rFonts w:ascii="Times New Roman" w:hAnsi="Times New Roman" w:cs="Times New Roman"/>
              </w:rPr>
              <w:t xml:space="preserve"> Bachelor’s Degree in Civil Engineering (at least 16 years of education) with 03 years of relevant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625" w:type="dxa"/>
            <w:vMerge w:val="restart"/>
            <w:tcBorders>
              <w:left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rPr>
              <w:t>02</w:t>
            </w:r>
          </w:p>
        </w:tc>
        <w:tc>
          <w:tcPr>
            <w:tcW w:w="830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rPr>
            </w:pPr>
            <w:r>
              <w:rPr>
                <w:rFonts w:ascii="Times New Roman" w:hAnsi="Times New Roman" w:cs="Times New Roman"/>
                <w:b/>
              </w:rPr>
              <w:t>Post:</w:t>
            </w:r>
            <w:r>
              <w:rPr>
                <w:rFonts w:ascii="Times New Roman" w:hAnsi="Times New Roman" w:cs="Times New Roman"/>
              </w:rPr>
              <w:t xml:space="preserve"> </w:t>
            </w:r>
            <w:r>
              <w:rPr>
                <w:rFonts w:ascii="Times New Roman" w:hAnsi="Times New Roman" w:cs="Times New Roman"/>
                <w:b/>
              </w:rPr>
              <w:t>Computer Operator (equivalent to BPS-16) 1-Position</w:t>
            </w:r>
          </w:p>
          <w:p>
            <w:pPr>
              <w:tabs>
                <w:tab w:val="left" w:pos="2370"/>
              </w:tabs>
              <w:spacing w:after="0" w:line="240" w:lineRule="auto"/>
              <w:jc w:val="both"/>
              <w:rPr>
                <w:rFonts w:ascii="Times New Roman" w:hAnsi="Times New Roman" w:cs="Times New Roman"/>
                <w:b/>
              </w:rPr>
            </w:pPr>
            <w:r>
              <w:rPr>
                <w:rFonts w:ascii="Times New Roman" w:hAnsi="Times New Roman" w:cs="Times New Roman"/>
                <w:b/>
              </w:rPr>
              <w:t>Location: Haripur</w:t>
            </w:r>
          </w:p>
          <w:p>
            <w:pPr>
              <w:spacing w:after="0" w:line="240" w:lineRule="auto"/>
              <w:jc w:val="both"/>
              <w:rPr>
                <w:rFonts w:ascii="Times New Roman" w:hAnsi="Times New Roman" w:cs="Times New Roman"/>
              </w:rPr>
            </w:pPr>
            <w:r>
              <w:rPr>
                <w:rFonts w:ascii="Times New Roman" w:hAnsi="Times New Roman" w:cs="Times New Roman"/>
                <w:b/>
              </w:rPr>
              <w:t xml:space="preserve">Upper Age Limit: </w:t>
            </w:r>
            <w:r>
              <w:rPr>
                <w:rFonts w:ascii="Times New Roman" w:hAnsi="Times New Roman" w:cs="Times New Roman"/>
              </w:rPr>
              <w:t>40 years</w:t>
            </w:r>
          </w:p>
          <w:p>
            <w:pPr>
              <w:spacing w:after="0" w:line="240" w:lineRule="auto"/>
              <w:jc w:val="both"/>
              <w:rPr>
                <w:rFonts w:ascii="Times New Roman" w:hAnsi="Times New Roman" w:cs="Times New Roman"/>
                <w:b/>
              </w:rPr>
            </w:pPr>
            <w:r>
              <w:rPr>
                <w:rFonts w:ascii="Times New Roman" w:hAnsi="Times New Roman" w:cs="Times New Roman"/>
                <w:b/>
              </w:rPr>
              <w:t>Domicile: Khyber Pakhtunkhwa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25" w:type="dxa"/>
            <w:vMerge w:val="continue"/>
            <w:tcBorders>
              <w:left w:val="single" w:color="auto" w:sz="4" w:space="0"/>
              <w:right w:val="single" w:color="auto" w:sz="4" w:space="0"/>
            </w:tcBorders>
            <w:vAlign w:val="center"/>
          </w:tcPr>
          <w:p>
            <w:pPr>
              <w:pStyle w:val="13"/>
              <w:numPr>
                <w:ilvl w:val="0"/>
                <w:numId w:val="1"/>
              </w:numPr>
              <w:spacing w:after="0" w:line="240" w:lineRule="auto"/>
              <w:rPr>
                <w:rFonts w:ascii="Times New Roman" w:hAnsi="Times New Roman" w:cs="Times New Roman"/>
              </w:rPr>
            </w:pPr>
          </w:p>
        </w:tc>
        <w:tc>
          <w:tcPr>
            <w:tcW w:w="830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rPr>
            </w:pPr>
            <w:r>
              <w:rPr>
                <w:rFonts w:ascii="Times New Roman" w:hAnsi="Times New Roman" w:cs="Times New Roman"/>
                <w:b/>
              </w:rPr>
              <w:t>Eligibility Criteria:</w:t>
            </w:r>
            <w:r>
              <w:rPr>
                <w:rFonts w:ascii="Times New Roman" w:hAnsi="Times New Roman" w:cs="Times New Roman"/>
              </w:rPr>
              <w:t xml:space="preserve"> Bachelor’s Degree in Computer Science or related field (at least 16 years of education) with 02 years of relevant experience.</w:t>
            </w:r>
          </w:p>
        </w:tc>
      </w:tr>
    </w:tbl>
    <w:p>
      <w:pPr>
        <w:spacing w:after="0" w:line="240" w:lineRule="auto"/>
        <w:jc w:val="both"/>
        <w:rPr>
          <w:rFonts w:ascii="Times New Roman" w:hAnsi="Times New Roman" w:cs="Times New Roman"/>
          <w:b/>
          <w:u w:val="single"/>
        </w:rPr>
      </w:pPr>
    </w:p>
    <w:p>
      <w:pPr>
        <w:pStyle w:val="13"/>
        <w:numPr>
          <w:ilvl w:val="0"/>
          <w:numId w:val="2"/>
        </w:numPr>
        <w:spacing w:after="0" w:line="240" w:lineRule="auto"/>
        <w:jc w:val="both"/>
        <w:rPr>
          <w:rFonts w:ascii="Times New Roman" w:hAnsi="Times New Roman" w:cs="Times New Roman"/>
          <w:b/>
          <w:u w:val="single"/>
        </w:rPr>
      </w:pPr>
      <w:r>
        <w:rPr>
          <w:rFonts w:ascii="Times New Roman" w:hAnsi="Times New Roman" w:cs="Times New Roman"/>
          <w:b/>
          <w:u w:val="single"/>
        </w:rPr>
        <w:t>How to Apply:</w:t>
      </w:r>
    </w:p>
    <w:p>
      <w:pPr>
        <w:pStyle w:val="13"/>
        <w:numPr>
          <w:ilvl w:val="0"/>
          <w:numId w:val="3"/>
        </w:numPr>
        <w:spacing w:after="0" w:line="240" w:lineRule="auto"/>
        <w:jc w:val="both"/>
        <w:rPr>
          <w:rFonts w:ascii="Times New Roman" w:hAnsi="Times New Roman" w:cs="Times New Roman"/>
          <w:b/>
          <w:u w:val="single"/>
        </w:rPr>
      </w:pPr>
      <w:r>
        <w:rPr>
          <w:rFonts w:ascii="Times New Roman" w:hAnsi="Times New Roman" w:cs="Times New Roman"/>
        </w:rPr>
        <w:t xml:space="preserve">Interested individuals shall visit </w:t>
      </w:r>
      <w:r>
        <w:rPr>
          <w:rFonts w:ascii="Times New Roman" w:hAnsi="Times New Roman" w:cs="Times New Roman"/>
          <w:u w:val="single"/>
        </w:rPr>
        <w:t>www.kpitb.gov.pk/careers</w:t>
      </w:r>
      <w:r>
        <w:rPr>
          <w:rFonts w:ascii="Times New Roman" w:hAnsi="Times New Roman" w:cs="Times New Roman"/>
          <w:color w:val="FF0000"/>
        </w:rPr>
        <w:t xml:space="preserve"> </w:t>
      </w:r>
      <w:r>
        <w:rPr>
          <w:rFonts w:ascii="Times New Roman" w:hAnsi="Times New Roman" w:cs="Times New Roman"/>
        </w:rPr>
        <w:t>for further details and apply online. Documents submitted by hand/courier shall not be accepted.</w:t>
      </w:r>
    </w:p>
    <w:p>
      <w:pPr>
        <w:pStyle w:val="13"/>
        <w:numPr>
          <w:ilvl w:val="0"/>
          <w:numId w:val="3"/>
        </w:numPr>
        <w:spacing w:after="0" w:line="240" w:lineRule="auto"/>
        <w:jc w:val="both"/>
        <w:rPr>
          <w:rFonts w:ascii="Times New Roman" w:hAnsi="Times New Roman" w:cs="Times New Roman"/>
          <w:b/>
          <w:u w:val="single"/>
        </w:rPr>
      </w:pPr>
      <w:r>
        <w:rPr>
          <w:rFonts w:ascii="Times New Roman" w:hAnsi="Times New Roman" w:cs="Times New Roman"/>
        </w:rPr>
        <w:t xml:space="preserve">The job duties and responsibilities for the above advertised position is available at </w:t>
      </w:r>
      <w:r>
        <w:rPr>
          <w:rFonts w:ascii="Times New Roman" w:hAnsi="Times New Roman" w:cs="Times New Roman"/>
          <w:u w:val="single"/>
        </w:rPr>
        <w:t>www.kpitb.gov.pk/careers.</w:t>
      </w:r>
    </w:p>
    <w:p>
      <w:pPr>
        <w:pStyle w:val="13"/>
        <w:numPr>
          <w:ilvl w:val="0"/>
          <w:numId w:val="3"/>
        </w:numPr>
        <w:spacing w:after="0" w:line="240" w:lineRule="auto"/>
        <w:jc w:val="both"/>
        <w:rPr>
          <w:rFonts w:ascii="Times New Roman" w:hAnsi="Times New Roman" w:cs="Times New Roman"/>
          <w:b/>
          <w:u w:val="single"/>
        </w:rPr>
      </w:pPr>
      <w:r>
        <w:rPr>
          <w:rFonts w:ascii="Times New Roman" w:hAnsi="Times New Roman" w:cs="Times New Roman"/>
        </w:rPr>
        <w:t xml:space="preserve">Candidates shall completely and correctly fill the online application form and </w:t>
      </w:r>
      <w:r>
        <w:rPr>
          <w:rFonts w:ascii="Times New Roman" w:hAnsi="Times New Roman" w:cs="Times New Roman"/>
          <w:b/>
          <w:bCs/>
        </w:rPr>
        <w:t>shall upload all</w:t>
      </w:r>
      <w:r>
        <w:rPr>
          <w:rFonts w:ascii="Times New Roman" w:hAnsi="Times New Roman" w:cs="Times New Roman"/>
        </w:rPr>
        <w:t xml:space="preserve"> </w:t>
      </w:r>
      <w:r>
        <w:rPr>
          <w:rFonts w:ascii="Times New Roman" w:hAnsi="Times New Roman" w:cs="Times New Roman"/>
          <w:b/>
          <w:bCs/>
        </w:rPr>
        <w:t>updated</w:t>
      </w:r>
      <w:r>
        <w:rPr>
          <w:rFonts w:ascii="Times New Roman" w:hAnsi="Times New Roman" w:cs="Times New Roman"/>
        </w:rPr>
        <w:t xml:space="preserve"> prerequisite education and experience certificates and other required documents against the entries made online in the application form. </w:t>
      </w:r>
    </w:p>
    <w:p>
      <w:pPr>
        <w:pStyle w:val="13"/>
        <w:numPr>
          <w:ilvl w:val="0"/>
          <w:numId w:val="3"/>
        </w:numPr>
        <w:spacing w:after="0" w:line="240" w:lineRule="auto"/>
        <w:jc w:val="both"/>
        <w:rPr>
          <w:rFonts w:ascii="Times New Roman" w:hAnsi="Times New Roman" w:cs="Times New Roman"/>
          <w:b/>
          <w:u w:val="single"/>
        </w:rPr>
      </w:pPr>
      <w:r>
        <w:rPr>
          <w:rFonts w:ascii="Times New Roman" w:hAnsi="Times New Roman" w:cs="Times New Roman"/>
        </w:rPr>
        <w:t>The last date for online submission is</w:t>
      </w:r>
      <w:r>
        <w:rPr>
          <w:rFonts w:ascii="Times New Roman" w:hAnsi="Times New Roman" w:cs="Times New Roman"/>
          <w:b/>
          <w:bCs/>
        </w:rPr>
        <w:t xml:space="preserve"> </w:t>
      </w:r>
      <w:r>
        <w:rPr>
          <w:rFonts w:hint="default" w:ascii="Times New Roman" w:hAnsi="Times New Roman" w:cs="Times New Roman"/>
          <w:b/>
          <w:bCs/>
          <w:u w:val="single"/>
          <w:lang w:val="en-US"/>
        </w:rPr>
        <w:t>Wednesday</w:t>
      </w:r>
      <w:r>
        <w:rPr>
          <w:rFonts w:ascii="Times New Roman" w:hAnsi="Times New Roman" w:cs="Times New Roman"/>
          <w:b/>
          <w:u w:val="single"/>
        </w:rPr>
        <w:t xml:space="preserve">, December </w:t>
      </w:r>
      <w:r>
        <w:rPr>
          <w:rFonts w:hint="default" w:ascii="Times New Roman" w:hAnsi="Times New Roman" w:cs="Times New Roman"/>
          <w:b/>
          <w:u w:val="single"/>
          <w:lang w:val="en-US"/>
        </w:rPr>
        <w:t>14</w:t>
      </w:r>
      <w:r>
        <w:rPr>
          <w:rFonts w:ascii="Times New Roman" w:hAnsi="Times New Roman" w:cs="Times New Roman"/>
          <w:b/>
          <w:u w:val="single"/>
        </w:rPr>
        <w:t>, 2022.</w:t>
      </w:r>
      <w:r>
        <w:rPr>
          <w:rFonts w:ascii="Times New Roman" w:hAnsi="Times New Roman" w:cs="Times New Roman"/>
          <w:u w:val="single"/>
        </w:rPr>
        <w:t xml:space="preserve"> </w:t>
      </w:r>
    </w:p>
    <w:p>
      <w:pPr>
        <w:pStyle w:val="13"/>
        <w:spacing w:after="0" w:line="240" w:lineRule="auto"/>
        <w:ind w:left="360"/>
        <w:jc w:val="both"/>
        <w:rPr>
          <w:rFonts w:ascii="Times New Roman" w:hAnsi="Times New Roman" w:cs="Times New Roman"/>
          <w:b/>
          <w:u w:val="single"/>
        </w:rPr>
      </w:pPr>
    </w:p>
    <w:p>
      <w:pPr>
        <w:spacing w:after="0"/>
        <w:ind w:firstLine="360"/>
        <w:jc w:val="both"/>
        <w:rPr>
          <w:rFonts w:ascii="Times New Roman" w:hAnsi="Times New Roman" w:cs="Times New Roman"/>
          <w:b/>
          <w:u w:val="single"/>
        </w:rPr>
      </w:pPr>
      <w:r>
        <w:rPr>
          <w:rFonts w:ascii="Times New Roman" w:hAnsi="Times New Roman" w:cs="Times New Roman"/>
          <w:b/>
        </w:rPr>
        <w:t xml:space="preserve">B.  </w:t>
      </w:r>
      <w:r>
        <w:rPr>
          <w:rFonts w:ascii="Times New Roman" w:hAnsi="Times New Roman" w:cs="Times New Roman"/>
          <w:b/>
          <w:u w:val="single"/>
        </w:rPr>
        <w:t>Other Terms and Conditions:</w:t>
      </w:r>
    </w:p>
    <w:p>
      <w:pPr>
        <w:pStyle w:val="13"/>
        <w:numPr>
          <w:ilvl w:val="0"/>
          <w:numId w:val="4"/>
        </w:numPr>
        <w:spacing w:after="0" w:line="240" w:lineRule="auto"/>
        <w:jc w:val="both"/>
        <w:rPr>
          <w:rFonts w:ascii="Times New Roman" w:hAnsi="Times New Roman" w:eastAsia="Times New Roman" w:cs="Times New Roman"/>
          <w:bCs/>
        </w:rPr>
      </w:pPr>
      <w:r>
        <w:rPr>
          <w:rFonts w:ascii="Times New Roman" w:hAnsi="Times New Roman" w:eastAsia="Times New Roman" w:cs="Times New Roman"/>
          <w:bCs/>
        </w:rPr>
        <w:t xml:space="preserve">KP Project Policy shall be followed for recruitment of the subject posts. </w:t>
      </w:r>
    </w:p>
    <w:p>
      <w:pPr>
        <w:pStyle w:val="13"/>
        <w:numPr>
          <w:ilvl w:val="0"/>
          <w:numId w:val="4"/>
        </w:numPr>
        <w:spacing w:after="0" w:line="240" w:lineRule="auto"/>
        <w:jc w:val="both"/>
        <w:rPr>
          <w:rFonts w:ascii="Times New Roman" w:hAnsi="Times New Roman" w:eastAsia="Times New Roman" w:cs="Times New Roman"/>
          <w:bCs/>
        </w:rPr>
      </w:pPr>
      <w:r>
        <w:rPr>
          <w:rFonts w:ascii="Times New Roman" w:hAnsi="Times New Roman" w:eastAsia="Times New Roman" w:cs="Times New Roman"/>
          <w:bCs/>
        </w:rPr>
        <w:t>Candidates are required to make correct and complete entries in the application form which are</w:t>
      </w:r>
    </w:p>
    <w:p>
      <w:pPr>
        <w:pStyle w:val="13"/>
        <w:spacing w:after="0" w:line="240" w:lineRule="auto"/>
        <w:jc w:val="both"/>
        <w:rPr>
          <w:rFonts w:ascii="Times New Roman" w:hAnsi="Times New Roman" w:eastAsia="Times New Roman" w:cs="Times New Roman"/>
          <w:bCs/>
        </w:rPr>
      </w:pPr>
      <w:r>
        <w:rPr>
          <w:rFonts w:ascii="Times New Roman" w:hAnsi="Times New Roman" w:eastAsia="Times New Roman" w:cs="Times New Roman"/>
          <w:bCs/>
        </w:rPr>
        <w:t>documentarily proved. Documents for unclaimed entries shall not be entertained later on. Candidature shall stand cancelled at any stage if any information or document provided by the candidate is found fake/misleading.</w:t>
      </w:r>
      <w:bookmarkStart w:id="0" w:name="_GoBack"/>
      <w:bookmarkEnd w:id="0"/>
    </w:p>
    <w:p>
      <w:pPr>
        <w:pStyle w:val="13"/>
        <w:numPr>
          <w:ilvl w:val="0"/>
          <w:numId w:val="4"/>
        </w:numPr>
        <w:spacing w:after="0" w:line="240" w:lineRule="auto"/>
        <w:jc w:val="both"/>
        <w:rPr>
          <w:rFonts w:ascii="Times New Roman" w:hAnsi="Times New Roman" w:eastAsia="Times New Roman" w:cs="Times New Roman"/>
          <w:bCs/>
        </w:rPr>
      </w:pPr>
      <w:r>
        <w:rPr>
          <w:rFonts w:ascii="Times New Roman" w:hAnsi="Times New Roman" w:eastAsia="Times New Roman" w:cs="Times New Roman"/>
          <w:bCs/>
        </w:rPr>
        <w:t>Candidates shall upload attested copies of updated Work Experience Certificates against all the work experiences mentioned. If current work experience certificate is not available, candidates shall attach ‘No Objection Certificate’ with updated employment details.</w:t>
      </w:r>
    </w:p>
    <w:p>
      <w:pPr>
        <w:pStyle w:val="13"/>
        <w:numPr>
          <w:ilvl w:val="0"/>
          <w:numId w:val="4"/>
        </w:numPr>
        <w:spacing w:after="0" w:line="240" w:lineRule="auto"/>
        <w:jc w:val="both"/>
        <w:rPr>
          <w:rFonts w:ascii="Times New Roman" w:hAnsi="Times New Roman" w:eastAsia="Times New Roman" w:cs="Times New Roman"/>
          <w:bCs/>
        </w:rPr>
      </w:pPr>
      <w:r>
        <w:rPr>
          <w:rFonts w:ascii="Times New Roman" w:hAnsi="Times New Roman" w:eastAsia="Times New Roman" w:cs="Times New Roman"/>
          <w:b/>
          <w:bCs/>
        </w:rPr>
        <w:t>Incomplete/ unclear application form or attached documents with missing/ unclear information shall not be accepted</w:t>
      </w:r>
      <w:r>
        <w:rPr>
          <w:rFonts w:ascii="Times New Roman" w:hAnsi="Times New Roman" w:eastAsia="Times New Roman" w:cs="Times New Roman"/>
          <w:bCs/>
        </w:rPr>
        <w:t>.</w:t>
      </w:r>
    </w:p>
    <w:p>
      <w:pPr>
        <w:pStyle w:val="13"/>
        <w:numPr>
          <w:ilvl w:val="0"/>
          <w:numId w:val="4"/>
        </w:numPr>
        <w:spacing w:after="0" w:line="240" w:lineRule="auto"/>
        <w:jc w:val="both"/>
        <w:rPr>
          <w:rFonts w:ascii="Times New Roman" w:hAnsi="Times New Roman" w:eastAsia="Times New Roman" w:cs="Times New Roman"/>
          <w:bCs/>
        </w:rPr>
      </w:pPr>
      <w:r>
        <w:rPr>
          <w:rFonts w:ascii="Times New Roman" w:hAnsi="Times New Roman" w:eastAsia="Times New Roman" w:cs="Times New Roman"/>
          <w:bCs/>
        </w:rPr>
        <w:t>The competent authority reserves the right to cancel/ reject any application or not to fill any or fill</w:t>
      </w:r>
    </w:p>
    <w:p>
      <w:pPr>
        <w:pStyle w:val="13"/>
        <w:spacing w:after="0" w:line="240" w:lineRule="auto"/>
        <w:jc w:val="both"/>
        <w:rPr>
          <w:rFonts w:ascii="Times New Roman" w:hAnsi="Times New Roman" w:eastAsia="Times New Roman" w:cs="Times New Roman"/>
          <w:bCs/>
        </w:rPr>
      </w:pPr>
      <w:r>
        <w:rPr>
          <w:rFonts w:ascii="Times New Roman" w:hAnsi="Times New Roman" w:eastAsia="Times New Roman" w:cs="Times New Roman"/>
          <w:bCs/>
        </w:rPr>
        <w:t>more or less than the advertised post(s) by giving cogent reasons.</w:t>
      </w:r>
    </w:p>
    <w:p>
      <w:pPr>
        <w:pStyle w:val="13"/>
        <w:numPr>
          <w:ilvl w:val="0"/>
          <w:numId w:val="4"/>
        </w:numPr>
        <w:spacing w:after="0" w:line="240" w:lineRule="auto"/>
        <w:jc w:val="both"/>
        <w:rPr>
          <w:rFonts w:ascii="Times New Roman" w:hAnsi="Times New Roman" w:eastAsia="Times New Roman" w:cs="Times New Roman"/>
          <w:bCs/>
        </w:rPr>
      </w:pPr>
      <w:r>
        <w:rPr>
          <w:rFonts w:ascii="Times New Roman" w:hAnsi="Times New Roman" w:eastAsia="Times New Roman" w:cs="Times New Roman"/>
          <w:bCs/>
        </w:rPr>
        <w:t>Candidates shall bring their original degrees (verified by the Higher Education Commission of</w:t>
      </w:r>
    </w:p>
    <w:p>
      <w:pPr>
        <w:pStyle w:val="13"/>
        <w:spacing w:after="0" w:line="240" w:lineRule="auto"/>
        <w:jc w:val="both"/>
        <w:rPr>
          <w:rFonts w:ascii="Times New Roman" w:hAnsi="Times New Roman" w:eastAsia="Times New Roman" w:cs="Times New Roman"/>
          <w:bCs/>
        </w:rPr>
      </w:pPr>
      <w:r>
        <w:rPr>
          <w:rFonts w:ascii="Times New Roman" w:hAnsi="Times New Roman" w:eastAsia="Times New Roman" w:cs="Times New Roman"/>
          <w:bCs/>
        </w:rPr>
        <w:t>Pakistan), CNIC, Domicile certificate, experience certificates and provide HEC equivalence</w:t>
      </w:r>
    </w:p>
    <w:p>
      <w:pPr>
        <w:pStyle w:val="13"/>
        <w:spacing w:after="0" w:line="240" w:lineRule="auto"/>
        <w:jc w:val="both"/>
        <w:rPr>
          <w:rFonts w:ascii="Times New Roman" w:hAnsi="Times New Roman" w:eastAsia="Times New Roman" w:cs="Times New Roman"/>
          <w:bCs/>
        </w:rPr>
      </w:pPr>
      <w:r>
        <w:rPr>
          <w:rFonts w:ascii="Times New Roman" w:hAnsi="Times New Roman" w:eastAsia="Times New Roman" w:cs="Times New Roman"/>
          <w:bCs/>
        </w:rPr>
        <w:t>certificate for a foreign degree or higher qualification when appearing for the interview. Only shortlisted candidates shall be called for interview, no TA /DA shall be admissible.</w:t>
      </w:r>
    </w:p>
    <w:p>
      <w:pPr>
        <w:pStyle w:val="13"/>
        <w:numPr>
          <w:ilvl w:val="0"/>
          <w:numId w:val="4"/>
        </w:num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Cs/>
        </w:rPr>
        <w:t xml:space="preserve"> KPITB provides equal employment opportunity and does not discriminate on the basis of race, color, religion, gender or disability</w:t>
      </w:r>
      <w:r>
        <w:rPr>
          <w:rFonts w:ascii="Times New Roman" w:hAnsi="Times New Roman" w:cs="Times New Roman"/>
        </w:rPr>
        <w:t>.</w:t>
      </w:r>
    </w:p>
    <w:sectPr>
      <w:pgSz w:w="12240" w:h="20160"/>
      <w:pgMar w:top="446" w:right="1440" w:bottom="1872"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C23BD"/>
    <w:multiLevelType w:val="multilevel"/>
    <w:tmpl w:val="5BEC23BD"/>
    <w:lvl w:ilvl="0" w:tentative="0">
      <w:start w:val="1"/>
      <w:numFmt w:val="lowerLetter"/>
      <w:lvlText w:val="%1."/>
      <w:lvlJc w:val="left"/>
      <w:pPr>
        <w:ind w:left="720" w:hanging="360"/>
      </w:pPr>
      <w:rPr>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ED53761"/>
    <w:multiLevelType w:val="multilevel"/>
    <w:tmpl w:val="6ED53761"/>
    <w:lvl w:ilvl="0" w:tentative="0">
      <w:start w:val="1"/>
      <w:numFmt w:val="lowerLetter"/>
      <w:lvlText w:val="%1."/>
      <w:lvlJc w:val="left"/>
      <w:pPr>
        <w:ind w:left="720" w:hanging="360"/>
      </w:pPr>
      <w:rPr>
        <w:rFonts w:hint="default"/>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EF56E2B"/>
    <w:multiLevelType w:val="multilevel"/>
    <w:tmpl w:val="6EF56E2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FDC188D"/>
    <w:multiLevelType w:val="multilevel"/>
    <w:tmpl w:val="6FDC188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24"/>
    <w:rsid w:val="00001C92"/>
    <w:rsid w:val="000040D1"/>
    <w:rsid w:val="0000483F"/>
    <w:rsid w:val="00006A98"/>
    <w:rsid w:val="000071EC"/>
    <w:rsid w:val="0000728D"/>
    <w:rsid w:val="000072BD"/>
    <w:rsid w:val="000121AE"/>
    <w:rsid w:val="00015ED9"/>
    <w:rsid w:val="00015FAE"/>
    <w:rsid w:val="00016A22"/>
    <w:rsid w:val="00017407"/>
    <w:rsid w:val="000251BD"/>
    <w:rsid w:val="00027EAD"/>
    <w:rsid w:val="0003234D"/>
    <w:rsid w:val="00036196"/>
    <w:rsid w:val="00037AE6"/>
    <w:rsid w:val="00041996"/>
    <w:rsid w:val="00041A99"/>
    <w:rsid w:val="000425ED"/>
    <w:rsid w:val="0004270D"/>
    <w:rsid w:val="000446AF"/>
    <w:rsid w:val="000525C4"/>
    <w:rsid w:val="000550AE"/>
    <w:rsid w:val="000552B3"/>
    <w:rsid w:val="0005578F"/>
    <w:rsid w:val="00056B3B"/>
    <w:rsid w:val="0006122E"/>
    <w:rsid w:val="0006197D"/>
    <w:rsid w:val="00062983"/>
    <w:rsid w:val="0006322E"/>
    <w:rsid w:val="00070DD6"/>
    <w:rsid w:val="0007113E"/>
    <w:rsid w:val="00076C4C"/>
    <w:rsid w:val="0008047E"/>
    <w:rsid w:val="00082E77"/>
    <w:rsid w:val="000876DD"/>
    <w:rsid w:val="000914C3"/>
    <w:rsid w:val="00092180"/>
    <w:rsid w:val="00094A71"/>
    <w:rsid w:val="0009619D"/>
    <w:rsid w:val="00096469"/>
    <w:rsid w:val="00096735"/>
    <w:rsid w:val="000A0244"/>
    <w:rsid w:val="000A687C"/>
    <w:rsid w:val="000B09B8"/>
    <w:rsid w:val="000B516A"/>
    <w:rsid w:val="000B5850"/>
    <w:rsid w:val="000C31D1"/>
    <w:rsid w:val="000C3628"/>
    <w:rsid w:val="000C4739"/>
    <w:rsid w:val="000C6274"/>
    <w:rsid w:val="000C75B7"/>
    <w:rsid w:val="000D3920"/>
    <w:rsid w:val="000D416C"/>
    <w:rsid w:val="000D4304"/>
    <w:rsid w:val="000D5500"/>
    <w:rsid w:val="000E0292"/>
    <w:rsid w:val="000E1523"/>
    <w:rsid w:val="000E1B63"/>
    <w:rsid w:val="000E1FDE"/>
    <w:rsid w:val="000E44BB"/>
    <w:rsid w:val="000E5026"/>
    <w:rsid w:val="000E76EA"/>
    <w:rsid w:val="000E7A0F"/>
    <w:rsid w:val="000F2D29"/>
    <w:rsid w:val="000F4074"/>
    <w:rsid w:val="000F60E2"/>
    <w:rsid w:val="000F657A"/>
    <w:rsid w:val="000F7158"/>
    <w:rsid w:val="000F79AC"/>
    <w:rsid w:val="001021F7"/>
    <w:rsid w:val="00106A27"/>
    <w:rsid w:val="0010769F"/>
    <w:rsid w:val="00110917"/>
    <w:rsid w:val="001120E8"/>
    <w:rsid w:val="001138EC"/>
    <w:rsid w:val="0013547A"/>
    <w:rsid w:val="00141B83"/>
    <w:rsid w:val="00141D97"/>
    <w:rsid w:val="00145C3A"/>
    <w:rsid w:val="001530E5"/>
    <w:rsid w:val="001543D1"/>
    <w:rsid w:val="00154CC9"/>
    <w:rsid w:val="00155032"/>
    <w:rsid w:val="00155898"/>
    <w:rsid w:val="00156204"/>
    <w:rsid w:val="001565E7"/>
    <w:rsid w:val="001613B5"/>
    <w:rsid w:val="00163D1A"/>
    <w:rsid w:val="00165865"/>
    <w:rsid w:val="0016785A"/>
    <w:rsid w:val="00175519"/>
    <w:rsid w:val="00176A23"/>
    <w:rsid w:val="00182FC9"/>
    <w:rsid w:val="001843DA"/>
    <w:rsid w:val="00184AFF"/>
    <w:rsid w:val="001851E3"/>
    <w:rsid w:val="00185E0C"/>
    <w:rsid w:val="00197EA2"/>
    <w:rsid w:val="001A7F8B"/>
    <w:rsid w:val="001B2FED"/>
    <w:rsid w:val="001B65D7"/>
    <w:rsid w:val="001C0711"/>
    <w:rsid w:val="001C28C5"/>
    <w:rsid w:val="001C492F"/>
    <w:rsid w:val="001C7DBF"/>
    <w:rsid w:val="001D04CB"/>
    <w:rsid w:val="001D0AAC"/>
    <w:rsid w:val="001D1B85"/>
    <w:rsid w:val="001D1DDE"/>
    <w:rsid w:val="001D4203"/>
    <w:rsid w:val="001D717F"/>
    <w:rsid w:val="001D74E6"/>
    <w:rsid w:val="001E53C9"/>
    <w:rsid w:val="001F078B"/>
    <w:rsid w:val="001F332A"/>
    <w:rsid w:val="00203985"/>
    <w:rsid w:val="00203F5A"/>
    <w:rsid w:val="00204A84"/>
    <w:rsid w:val="00205531"/>
    <w:rsid w:val="00205FFD"/>
    <w:rsid w:val="00210BD7"/>
    <w:rsid w:val="00223DAE"/>
    <w:rsid w:val="00224636"/>
    <w:rsid w:val="002257DA"/>
    <w:rsid w:val="00232200"/>
    <w:rsid w:val="00236733"/>
    <w:rsid w:val="002372C0"/>
    <w:rsid w:val="002502CA"/>
    <w:rsid w:val="002516D7"/>
    <w:rsid w:val="00253FC7"/>
    <w:rsid w:val="002655D9"/>
    <w:rsid w:val="00267335"/>
    <w:rsid w:val="00270F47"/>
    <w:rsid w:val="00283091"/>
    <w:rsid w:val="00287A1C"/>
    <w:rsid w:val="00290C6F"/>
    <w:rsid w:val="00291898"/>
    <w:rsid w:val="0029616E"/>
    <w:rsid w:val="002A272B"/>
    <w:rsid w:val="002A78B7"/>
    <w:rsid w:val="002B33D1"/>
    <w:rsid w:val="002B4D24"/>
    <w:rsid w:val="002B5EE6"/>
    <w:rsid w:val="002B70E9"/>
    <w:rsid w:val="002B71D4"/>
    <w:rsid w:val="002C1E02"/>
    <w:rsid w:val="002C334E"/>
    <w:rsid w:val="002C50C0"/>
    <w:rsid w:val="002C77F4"/>
    <w:rsid w:val="002E00F9"/>
    <w:rsid w:val="002E0EA8"/>
    <w:rsid w:val="002E65E6"/>
    <w:rsid w:val="002E7802"/>
    <w:rsid w:val="002F0166"/>
    <w:rsid w:val="002F1EF3"/>
    <w:rsid w:val="002F7EF4"/>
    <w:rsid w:val="00302C8C"/>
    <w:rsid w:val="00306B83"/>
    <w:rsid w:val="00307D4D"/>
    <w:rsid w:val="00311CA1"/>
    <w:rsid w:val="0031295C"/>
    <w:rsid w:val="00325552"/>
    <w:rsid w:val="00330309"/>
    <w:rsid w:val="00332111"/>
    <w:rsid w:val="003470E5"/>
    <w:rsid w:val="0035051B"/>
    <w:rsid w:val="00350B27"/>
    <w:rsid w:val="0035150F"/>
    <w:rsid w:val="00353718"/>
    <w:rsid w:val="00355388"/>
    <w:rsid w:val="00360513"/>
    <w:rsid w:val="003640EA"/>
    <w:rsid w:val="00372302"/>
    <w:rsid w:val="00374476"/>
    <w:rsid w:val="003753F4"/>
    <w:rsid w:val="003821F8"/>
    <w:rsid w:val="003830CE"/>
    <w:rsid w:val="0039163C"/>
    <w:rsid w:val="00393979"/>
    <w:rsid w:val="003A61CB"/>
    <w:rsid w:val="003A7BE4"/>
    <w:rsid w:val="003B0E85"/>
    <w:rsid w:val="003B2240"/>
    <w:rsid w:val="003B31B3"/>
    <w:rsid w:val="003B5789"/>
    <w:rsid w:val="003B6E13"/>
    <w:rsid w:val="003C1737"/>
    <w:rsid w:val="003C2749"/>
    <w:rsid w:val="003C5B54"/>
    <w:rsid w:val="003D29B0"/>
    <w:rsid w:val="003D4B0E"/>
    <w:rsid w:val="003E707A"/>
    <w:rsid w:val="003E7E8A"/>
    <w:rsid w:val="003F0DEE"/>
    <w:rsid w:val="003F62F0"/>
    <w:rsid w:val="00401124"/>
    <w:rsid w:val="00405499"/>
    <w:rsid w:val="00413276"/>
    <w:rsid w:val="00413B06"/>
    <w:rsid w:val="004152A3"/>
    <w:rsid w:val="004153C1"/>
    <w:rsid w:val="004166B5"/>
    <w:rsid w:val="0042757B"/>
    <w:rsid w:val="00427E3F"/>
    <w:rsid w:val="0043134B"/>
    <w:rsid w:val="0043322F"/>
    <w:rsid w:val="00434596"/>
    <w:rsid w:val="0043539D"/>
    <w:rsid w:val="00442FF1"/>
    <w:rsid w:val="00446B20"/>
    <w:rsid w:val="00450BCF"/>
    <w:rsid w:val="00451D03"/>
    <w:rsid w:val="00473CA7"/>
    <w:rsid w:val="004765CF"/>
    <w:rsid w:val="004822C9"/>
    <w:rsid w:val="00482C2A"/>
    <w:rsid w:val="00485453"/>
    <w:rsid w:val="00486CD4"/>
    <w:rsid w:val="00490E7B"/>
    <w:rsid w:val="00491E36"/>
    <w:rsid w:val="00492DA2"/>
    <w:rsid w:val="00494300"/>
    <w:rsid w:val="0049667F"/>
    <w:rsid w:val="004A2443"/>
    <w:rsid w:val="004A2518"/>
    <w:rsid w:val="004A2BF4"/>
    <w:rsid w:val="004A58FF"/>
    <w:rsid w:val="004B0A64"/>
    <w:rsid w:val="004B4389"/>
    <w:rsid w:val="004B59D1"/>
    <w:rsid w:val="004B6D98"/>
    <w:rsid w:val="004C66A0"/>
    <w:rsid w:val="004C6C6E"/>
    <w:rsid w:val="004D116A"/>
    <w:rsid w:val="004F6D65"/>
    <w:rsid w:val="0050046E"/>
    <w:rsid w:val="00500581"/>
    <w:rsid w:val="00502A17"/>
    <w:rsid w:val="00503AF7"/>
    <w:rsid w:val="00505C2E"/>
    <w:rsid w:val="005061EE"/>
    <w:rsid w:val="00506F60"/>
    <w:rsid w:val="005103B2"/>
    <w:rsid w:val="00510DC3"/>
    <w:rsid w:val="00513512"/>
    <w:rsid w:val="00520B44"/>
    <w:rsid w:val="005249AB"/>
    <w:rsid w:val="00525DDB"/>
    <w:rsid w:val="0053138F"/>
    <w:rsid w:val="00532E2F"/>
    <w:rsid w:val="00535CD1"/>
    <w:rsid w:val="005367B4"/>
    <w:rsid w:val="00536EA8"/>
    <w:rsid w:val="0053701A"/>
    <w:rsid w:val="00542A4B"/>
    <w:rsid w:val="00543D2F"/>
    <w:rsid w:val="0054419D"/>
    <w:rsid w:val="005441C5"/>
    <w:rsid w:val="0054499B"/>
    <w:rsid w:val="005503DE"/>
    <w:rsid w:val="00551F1E"/>
    <w:rsid w:val="005525F1"/>
    <w:rsid w:val="005730BA"/>
    <w:rsid w:val="005769D8"/>
    <w:rsid w:val="00576DA2"/>
    <w:rsid w:val="00577F1B"/>
    <w:rsid w:val="00581626"/>
    <w:rsid w:val="00582424"/>
    <w:rsid w:val="005834F2"/>
    <w:rsid w:val="00587FC7"/>
    <w:rsid w:val="0059530B"/>
    <w:rsid w:val="00596B04"/>
    <w:rsid w:val="005A41BE"/>
    <w:rsid w:val="005B4BD9"/>
    <w:rsid w:val="005C30ED"/>
    <w:rsid w:val="005C7863"/>
    <w:rsid w:val="005D6374"/>
    <w:rsid w:val="005E1097"/>
    <w:rsid w:val="005E215B"/>
    <w:rsid w:val="005E5AAD"/>
    <w:rsid w:val="005E6737"/>
    <w:rsid w:val="005E7866"/>
    <w:rsid w:val="005F1806"/>
    <w:rsid w:val="005F46E8"/>
    <w:rsid w:val="005F5D97"/>
    <w:rsid w:val="0060052F"/>
    <w:rsid w:val="0060488E"/>
    <w:rsid w:val="00605107"/>
    <w:rsid w:val="00605E9D"/>
    <w:rsid w:val="00613A9E"/>
    <w:rsid w:val="00614837"/>
    <w:rsid w:val="00627F66"/>
    <w:rsid w:val="00632438"/>
    <w:rsid w:val="006337DD"/>
    <w:rsid w:val="00636E97"/>
    <w:rsid w:val="00637606"/>
    <w:rsid w:val="00640AD3"/>
    <w:rsid w:val="00647C20"/>
    <w:rsid w:val="00651458"/>
    <w:rsid w:val="00651541"/>
    <w:rsid w:val="00651BDA"/>
    <w:rsid w:val="0065273F"/>
    <w:rsid w:val="00652927"/>
    <w:rsid w:val="00653DE7"/>
    <w:rsid w:val="00653E9F"/>
    <w:rsid w:val="0065504F"/>
    <w:rsid w:val="00660E37"/>
    <w:rsid w:val="0066760E"/>
    <w:rsid w:val="0068109A"/>
    <w:rsid w:val="006861B8"/>
    <w:rsid w:val="00686E42"/>
    <w:rsid w:val="00687EF6"/>
    <w:rsid w:val="00687FF8"/>
    <w:rsid w:val="006926B9"/>
    <w:rsid w:val="00695A9D"/>
    <w:rsid w:val="00696140"/>
    <w:rsid w:val="00697256"/>
    <w:rsid w:val="006A1F69"/>
    <w:rsid w:val="006A7891"/>
    <w:rsid w:val="006B0A1C"/>
    <w:rsid w:val="006B3E1E"/>
    <w:rsid w:val="006B6A18"/>
    <w:rsid w:val="006C0BA8"/>
    <w:rsid w:val="006C4A5A"/>
    <w:rsid w:val="006C6267"/>
    <w:rsid w:val="006D2533"/>
    <w:rsid w:val="006D4018"/>
    <w:rsid w:val="006D5C35"/>
    <w:rsid w:val="006D60E8"/>
    <w:rsid w:val="006D65E8"/>
    <w:rsid w:val="006D6B03"/>
    <w:rsid w:val="006E452E"/>
    <w:rsid w:val="006F5BCA"/>
    <w:rsid w:val="006F7DE2"/>
    <w:rsid w:val="00703174"/>
    <w:rsid w:val="00703630"/>
    <w:rsid w:val="00704A31"/>
    <w:rsid w:val="00710FE1"/>
    <w:rsid w:val="007155AE"/>
    <w:rsid w:val="007169CE"/>
    <w:rsid w:val="00731053"/>
    <w:rsid w:val="007372FA"/>
    <w:rsid w:val="00740E4B"/>
    <w:rsid w:val="00741AE9"/>
    <w:rsid w:val="007464FE"/>
    <w:rsid w:val="00747BE4"/>
    <w:rsid w:val="007502AE"/>
    <w:rsid w:val="007520F6"/>
    <w:rsid w:val="00757A16"/>
    <w:rsid w:val="00760459"/>
    <w:rsid w:val="00764E82"/>
    <w:rsid w:val="00765331"/>
    <w:rsid w:val="007700AE"/>
    <w:rsid w:val="0077277F"/>
    <w:rsid w:val="00781BC1"/>
    <w:rsid w:val="00782C0F"/>
    <w:rsid w:val="00783C66"/>
    <w:rsid w:val="0078402B"/>
    <w:rsid w:val="00793A2B"/>
    <w:rsid w:val="007A32AA"/>
    <w:rsid w:val="007A69C1"/>
    <w:rsid w:val="007A7AEF"/>
    <w:rsid w:val="007B1312"/>
    <w:rsid w:val="007B24ED"/>
    <w:rsid w:val="007B385D"/>
    <w:rsid w:val="007C3F0C"/>
    <w:rsid w:val="007C7FC5"/>
    <w:rsid w:val="007D2252"/>
    <w:rsid w:val="007D32CE"/>
    <w:rsid w:val="007D785F"/>
    <w:rsid w:val="007E5E52"/>
    <w:rsid w:val="00800A00"/>
    <w:rsid w:val="00801532"/>
    <w:rsid w:val="008039B0"/>
    <w:rsid w:val="0080422E"/>
    <w:rsid w:val="00805686"/>
    <w:rsid w:val="0080746F"/>
    <w:rsid w:val="008138E3"/>
    <w:rsid w:val="00824A04"/>
    <w:rsid w:val="00825971"/>
    <w:rsid w:val="0083141C"/>
    <w:rsid w:val="008348C4"/>
    <w:rsid w:val="00844F61"/>
    <w:rsid w:val="0084616B"/>
    <w:rsid w:val="008551DA"/>
    <w:rsid w:val="00857220"/>
    <w:rsid w:val="00860C69"/>
    <w:rsid w:val="008646BB"/>
    <w:rsid w:val="008648B4"/>
    <w:rsid w:val="0087039F"/>
    <w:rsid w:val="00874E0C"/>
    <w:rsid w:val="008759D4"/>
    <w:rsid w:val="00876C8B"/>
    <w:rsid w:val="0089064B"/>
    <w:rsid w:val="00890B89"/>
    <w:rsid w:val="0089158B"/>
    <w:rsid w:val="00893BC6"/>
    <w:rsid w:val="008A0FFB"/>
    <w:rsid w:val="008A6E4F"/>
    <w:rsid w:val="008B0C25"/>
    <w:rsid w:val="008B4A86"/>
    <w:rsid w:val="008B56DB"/>
    <w:rsid w:val="008C0A7E"/>
    <w:rsid w:val="008C0DF0"/>
    <w:rsid w:val="008C2C08"/>
    <w:rsid w:val="008C2F03"/>
    <w:rsid w:val="008C6BDE"/>
    <w:rsid w:val="008D30D0"/>
    <w:rsid w:val="008D42B2"/>
    <w:rsid w:val="008D456B"/>
    <w:rsid w:val="008E05C4"/>
    <w:rsid w:val="008E15AE"/>
    <w:rsid w:val="008E2302"/>
    <w:rsid w:val="008E484B"/>
    <w:rsid w:val="008E628A"/>
    <w:rsid w:val="008F020A"/>
    <w:rsid w:val="008F1CAB"/>
    <w:rsid w:val="008F3C83"/>
    <w:rsid w:val="0090250C"/>
    <w:rsid w:val="00906D96"/>
    <w:rsid w:val="0091033F"/>
    <w:rsid w:val="00911AC9"/>
    <w:rsid w:val="00913D34"/>
    <w:rsid w:val="00915E4D"/>
    <w:rsid w:val="009263B1"/>
    <w:rsid w:val="009312BC"/>
    <w:rsid w:val="0093366B"/>
    <w:rsid w:val="00934496"/>
    <w:rsid w:val="00937CD7"/>
    <w:rsid w:val="00942D79"/>
    <w:rsid w:val="00945927"/>
    <w:rsid w:val="00946ED7"/>
    <w:rsid w:val="0095746A"/>
    <w:rsid w:val="00965BEC"/>
    <w:rsid w:val="00967892"/>
    <w:rsid w:val="0097474B"/>
    <w:rsid w:val="0097725B"/>
    <w:rsid w:val="009826ED"/>
    <w:rsid w:val="00991081"/>
    <w:rsid w:val="0099213E"/>
    <w:rsid w:val="00992625"/>
    <w:rsid w:val="009954AF"/>
    <w:rsid w:val="009955B9"/>
    <w:rsid w:val="00995793"/>
    <w:rsid w:val="00996B58"/>
    <w:rsid w:val="009A394B"/>
    <w:rsid w:val="009A4224"/>
    <w:rsid w:val="009A4357"/>
    <w:rsid w:val="009A49EE"/>
    <w:rsid w:val="009A4F1E"/>
    <w:rsid w:val="009A73E9"/>
    <w:rsid w:val="009B0E2F"/>
    <w:rsid w:val="009B0F58"/>
    <w:rsid w:val="009B289C"/>
    <w:rsid w:val="009B28F7"/>
    <w:rsid w:val="009B3785"/>
    <w:rsid w:val="009B4EE0"/>
    <w:rsid w:val="009C1F34"/>
    <w:rsid w:val="009C34AA"/>
    <w:rsid w:val="009C43ED"/>
    <w:rsid w:val="009C60A2"/>
    <w:rsid w:val="009D047F"/>
    <w:rsid w:val="009D35DC"/>
    <w:rsid w:val="009D62F5"/>
    <w:rsid w:val="009E1D05"/>
    <w:rsid w:val="009F242F"/>
    <w:rsid w:val="009F36C1"/>
    <w:rsid w:val="009F5216"/>
    <w:rsid w:val="009F535C"/>
    <w:rsid w:val="00A00661"/>
    <w:rsid w:val="00A07818"/>
    <w:rsid w:val="00A107A3"/>
    <w:rsid w:val="00A10C37"/>
    <w:rsid w:val="00A1356D"/>
    <w:rsid w:val="00A136C7"/>
    <w:rsid w:val="00A22710"/>
    <w:rsid w:val="00A237C4"/>
    <w:rsid w:val="00A26953"/>
    <w:rsid w:val="00A43101"/>
    <w:rsid w:val="00A47925"/>
    <w:rsid w:val="00A5423C"/>
    <w:rsid w:val="00A63F09"/>
    <w:rsid w:val="00A66D94"/>
    <w:rsid w:val="00A7086E"/>
    <w:rsid w:val="00A71AE6"/>
    <w:rsid w:val="00A7537C"/>
    <w:rsid w:val="00A83845"/>
    <w:rsid w:val="00A84F92"/>
    <w:rsid w:val="00A93559"/>
    <w:rsid w:val="00A93A1D"/>
    <w:rsid w:val="00AA067D"/>
    <w:rsid w:val="00AA1C93"/>
    <w:rsid w:val="00AA3836"/>
    <w:rsid w:val="00AA3CCF"/>
    <w:rsid w:val="00AA400A"/>
    <w:rsid w:val="00AA4F41"/>
    <w:rsid w:val="00AA5AE0"/>
    <w:rsid w:val="00AA5E47"/>
    <w:rsid w:val="00AC34AF"/>
    <w:rsid w:val="00AD45BA"/>
    <w:rsid w:val="00AD4FC4"/>
    <w:rsid w:val="00AD5167"/>
    <w:rsid w:val="00AD53F5"/>
    <w:rsid w:val="00AD67DA"/>
    <w:rsid w:val="00AE01E4"/>
    <w:rsid w:val="00AE3C18"/>
    <w:rsid w:val="00AE53EC"/>
    <w:rsid w:val="00AE7E8B"/>
    <w:rsid w:val="00AF48E8"/>
    <w:rsid w:val="00B017AA"/>
    <w:rsid w:val="00B078F9"/>
    <w:rsid w:val="00B24679"/>
    <w:rsid w:val="00B24C71"/>
    <w:rsid w:val="00B3117F"/>
    <w:rsid w:val="00B3758E"/>
    <w:rsid w:val="00B37FA6"/>
    <w:rsid w:val="00B41490"/>
    <w:rsid w:val="00B421B0"/>
    <w:rsid w:val="00B509C0"/>
    <w:rsid w:val="00B52068"/>
    <w:rsid w:val="00B52A23"/>
    <w:rsid w:val="00B5777B"/>
    <w:rsid w:val="00B61D64"/>
    <w:rsid w:val="00B65B2F"/>
    <w:rsid w:val="00B7060F"/>
    <w:rsid w:val="00B736C0"/>
    <w:rsid w:val="00B76C98"/>
    <w:rsid w:val="00B82BA5"/>
    <w:rsid w:val="00B86A94"/>
    <w:rsid w:val="00B90A94"/>
    <w:rsid w:val="00B91D9F"/>
    <w:rsid w:val="00B92DB6"/>
    <w:rsid w:val="00B9466C"/>
    <w:rsid w:val="00B951C9"/>
    <w:rsid w:val="00B9772C"/>
    <w:rsid w:val="00B97A5D"/>
    <w:rsid w:val="00BA4048"/>
    <w:rsid w:val="00BB186E"/>
    <w:rsid w:val="00BB7A92"/>
    <w:rsid w:val="00BC17D2"/>
    <w:rsid w:val="00BC7601"/>
    <w:rsid w:val="00BC7B0E"/>
    <w:rsid w:val="00BD04B2"/>
    <w:rsid w:val="00BD15E7"/>
    <w:rsid w:val="00BD5645"/>
    <w:rsid w:val="00BD5741"/>
    <w:rsid w:val="00BD67BC"/>
    <w:rsid w:val="00BE11A9"/>
    <w:rsid w:val="00BE1242"/>
    <w:rsid w:val="00BE1C1A"/>
    <w:rsid w:val="00BE20F6"/>
    <w:rsid w:val="00BE2D58"/>
    <w:rsid w:val="00BF105B"/>
    <w:rsid w:val="00BF47DD"/>
    <w:rsid w:val="00BF4FF9"/>
    <w:rsid w:val="00C11348"/>
    <w:rsid w:val="00C229F7"/>
    <w:rsid w:val="00C24E6B"/>
    <w:rsid w:val="00C25887"/>
    <w:rsid w:val="00C408BF"/>
    <w:rsid w:val="00C41426"/>
    <w:rsid w:val="00C45F5B"/>
    <w:rsid w:val="00C51630"/>
    <w:rsid w:val="00C51804"/>
    <w:rsid w:val="00C5208B"/>
    <w:rsid w:val="00C531ED"/>
    <w:rsid w:val="00C61062"/>
    <w:rsid w:val="00C6372E"/>
    <w:rsid w:val="00C63CE4"/>
    <w:rsid w:val="00C64514"/>
    <w:rsid w:val="00C662EA"/>
    <w:rsid w:val="00C74FE2"/>
    <w:rsid w:val="00C764DA"/>
    <w:rsid w:val="00C80E15"/>
    <w:rsid w:val="00C83517"/>
    <w:rsid w:val="00C860A3"/>
    <w:rsid w:val="00C87A4F"/>
    <w:rsid w:val="00C94F45"/>
    <w:rsid w:val="00C97D33"/>
    <w:rsid w:val="00CA066D"/>
    <w:rsid w:val="00CC50D1"/>
    <w:rsid w:val="00CC7CA8"/>
    <w:rsid w:val="00CE55E6"/>
    <w:rsid w:val="00CF2407"/>
    <w:rsid w:val="00CF3AA8"/>
    <w:rsid w:val="00CF5A2B"/>
    <w:rsid w:val="00CF72EC"/>
    <w:rsid w:val="00D00271"/>
    <w:rsid w:val="00D01857"/>
    <w:rsid w:val="00D02543"/>
    <w:rsid w:val="00D074C8"/>
    <w:rsid w:val="00D077D3"/>
    <w:rsid w:val="00D1083B"/>
    <w:rsid w:val="00D14671"/>
    <w:rsid w:val="00D15A48"/>
    <w:rsid w:val="00D16533"/>
    <w:rsid w:val="00D16BF7"/>
    <w:rsid w:val="00D17C90"/>
    <w:rsid w:val="00D208B8"/>
    <w:rsid w:val="00D27053"/>
    <w:rsid w:val="00D33767"/>
    <w:rsid w:val="00D34066"/>
    <w:rsid w:val="00D40434"/>
    <w:rsid w:val="00D422B5"/>
    <w:rsid w:val="00D608A5"/>
    <w:rsid w:val="00D6487C"/>
    <w:rsid w:val="00D65EA3"/>
    <w:rsid w:val="00D7057E"/>
    <w:rsid w:val="00D70E5F"/>
    <w:rsid w:val="00D75A0E"/>
    <w:rsid w:val="00D8150B"/>
    <w:rsid w:val="00D85D17"/>
    <w:rsid w:val="00D915AE"/>
    <w:rsid w:val="00D979AB"/>
    <w:rsid w:val="00DA4295"/>
    <w:rsid w:val="00DB1BE3"/>
    <w:rsid w:val="00DB5848"/>
    <w:rsid w:val="00DC360A"/>
    <w:rsid w:val="00DC58F4"/>
    <w:rsid w:val="00DD772B"/>
    <w:rsid w:val="00DE1C14"/>
    <w:rsid w:val="00DE2547"/>
    <w:rsid w:val="00DE3197"/>
    <w:rsid w:val="00DE4A36"/>
    <w:rsid w:val="00E03C66"/>
    <w:rsid w:val="00E047B6"/>
    <w:rsid w:val="00E06691"/>
    <w:rsid w:val="00E120CB"/>
    <w:rsid w:val="00E1289B"/>
    <w:rsid w:val="00E16850"/>
    <w:rsid w:val="00E21462"/>
    <w:rsid w:val="00E21A4F"/>
    <w:rsid w:val="00E263ED"/>
    <w:rsid w:val="00E35775"/>
    <w:rsid w:val="00E36C7E"/>
    <w:rsid w:val="00E43C92"/>
    <w:rsid w:val="00E45295"/>
    <w:rsid w:val="00E5422B"/>
    <w:rsid w:val="00E54C11"/>
    <w:rsid w:val="00E5518C"/>
    <w:rsid w:val="00E60CFC"/>
    <w:rsid w:val="00E60EFC"/>
    <w:rsid w:val="00E62D9E"/>
    <w:rsid w:val="00E641AD"/>
    <w:rsid w:val="00E64C92"/>
    <w:rsid w:val="00E674A6"/>
    <w:rsid w:val="00E771E8"/>
    <w:rsid w:val="00E77F9D"/>
    <w:rsid w:val="00E83BEA"/>
    <w:rsid w:val="00E85B13"/>
    <w:rsid w:val="00E86FE6"/>
    <w:rsid w:val="00E91008"/>
    <w:rsid w:val="00E93453"/>
    <w:rsid w:val="00E93BAD"/>
    <w:rsid w:val="00E95F50"/>
    <w:rsid w:val="00E97297"/>
    <w:rsid w:val="00EA1071"/>
    <w:rsid w:val="00EB5D71"/>
    <w:rsid w:val="00EC151A"/>
    <w:rsid w:val="00ED0197"/>
    <w:rsid w:val="00ED17E3"/>
    <w:rsid w:val="00ED21D1"/>
    <w:rsid w:val="00ED3FD7"/>
    <w:rsid w:val="00EE00AC"/>
    <w:rsid w:val="00EE65FF"/>
    <w:rsid w:val="00EE7796"/>
    <w:rsid w:val="00EF5E7C"/>
    <w:rsid w:val="00EF7DEC"/>
    <w:rsid w:val="00F07D85"/>
    <w:rsid w:val="00F106F1"/>
    <w:rsid w:val="00F151D4"/>
    <w:rsid w:val="00F2017E"/>
    <w:rsid w:val="00F263D3"/>
    <w:rsid w:val="00F31508"/>
    <w:rsid w:val="00F35A32"/>
    <w:rsid w:val="00F4589A"/>
    <w:rsid w:val="00F56892"/>
    <w:rsid w:val="00F56F15"/>
    <w:rsid w:val="00F61367"/>
    <w:rsid w:val="00F63FEE"/>
    <w:rsid w:val="00F65254"/>
    <w:rsid w:val="00F67238"/>
    <w:rsid w:val="00F71ABC"/>
    <w:rsid w:val="00F7644B"/>
    <w:rsid w:val="00F8661A"/>
    <w:rsid w:val="00F90E73"/>
    <w:rsid w:val="00F917CA"/>
    <w:rsid w:val="00F97DC4"/>
    <w:rsid w:val="00FA0CD6"/>
    <w:rsid w:val="00FA1D7C"/>
    <w:rsid w:val="00FA5E16"/>
    <w:rsid w:val="00FB0A14"/>
    <w:rsid w:val="00FB367A"/>
    <w:rsid w:val="00FC7DFC"/>
    <w:rsid w:val="00FD3109"/>
    <w:rsid w:val="00FD39E8"/>
    <w:rsid w:val="00FD40AD"/>
    <w:rsid w:val="00FE014F"/>
    <w:rsid w:val="00FE25E7"/>
    <w:rsid w:val="00FE4738"/>
    <w:rsid w:val="00FE4A8A"/>
    <w:rsid w:val="00FE56EA"/>
    <w:rsid w:val="00FF1C4F"/>
    <w:rsid w:val="00FF36B6"/>
    <w:rsid w:val="00FF55D4"/>
    <w:rsid w:val="00FF63B8"/>
    <w:rsid w:val="57550185"/>
    <w:rsid w:val="5F6A012D"/>
    <w:rsid w:val="6CFB3A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0"/>
    <w:semiHidden/>
    <w:unhideWhenUsed/>
    <w:qFormat/>
    <w:uiPriority w:val="99"/>
    <w:pPr>
      <w:spacing w:after="0" w:line="240" w:lineRule="auto"/>
    </w:pPr>
    <w:rPr>
      <w:rFonts w:ascii="Tahoma" w:hAnsi="Tahoma" w:cs="Tahoma"/>
      <w:sz w:val="16"/>
      <w:szCs w:val="16"/>
    </w:rPr>
  </w:style>
  <w:style w:type="paragraph" w:styleId="5">
    <w:name w:val="Body Text"/>
    <w:basedOn w:val="1"/>
    <w:link w:val="21"/>
    <w:unhideWhenUsed/>
    <w:qFormat/>
    <w:uiPriority w:val="0"/>
    <w:pPr>
      <w:spacing w:before="240" w:after="0" w:line="240" w:lineRule="auto"/>
    </w:pPr>
    <w:rPr>
      <w:rFonts w:ascii="Times New Roman" w:hAnsi="Times New Roman" w:eastAsia="Times New Roman" w:cs="Times New Roman"/>
      <w:b/>
      <w:bCs/>
      <w:sz w:val="28"/>
      <w:szCs w:val="24"/>
    </w:rPr>
  </w:style>
  <w:style w:type="character" w:styleId="6">
    <w:name w:val="annotation reference"/>
    <w:basedOn w:val="2"/>
    <w:semiHidden/>
    <w:unhideWhenUsed/>
    <w:qFormat/>
    <w:uiPriority w:val="99"/>
    <w:rPr>
      <w:sz w:val="16"/>
      <w:szCs w:val="16"/>
    </w:rPr>
  </w:style>
  <w:style w:type="paragraph" w:styleId="7">
    <w:name w:val="annotation text"/>
    <w:basedOn w:val="1"/>
    <w:link w:val="18"/>
    <w:semiHidden/>
    <w:unhideWhenUsed/>
    <w:qFormat/>
    <w:uiPriority w:val="99"/>
    <w:pPr>
      <w:spacing w:line="240" w:lineRule="auto"/>
    </w:pPr>
    <w:rPr>
      <w:sz w:val="20"/>
      <w:szCs w:val="20"/>
    </w:rPr>
  </w:style>
  <w:style w:type="paragraph" w:styleId="8">
    <w:name w:val="annotation subject"/>
    <w:basedOn w:val="7"/>
    <w:next w:val="7"/>
    <w:link w:val="19"/>
    <w:semiHidden/>
    <w:unhideWhenUsed/>
    <w:uiPriority w:val="99"/>
    <w:rPr>
      <w:b/>
      <w:bCs/>
    </w:rPr>
  </w:style>
  <w:style w:type="paragraph" w:styleId="9">
    <w:name w:val="footer"/>
    <w:basedOn w:val="1"/>
    <w:link w:val="16"/>
    <w:unhideWhenUsed/>
    <w:qFormat/>
    <w:uiPriority w:val="99"/>
    <w:pPr>
      <w:tabs>
        <w:tab w:val="center" w:pos="4680"/>
        <w:tab w:val="right" w:pos="9360"/>
      </w:tabs>
      <w:spacing w:after="0" w:line="240" w:lineRule="auto"/>
    </w:pPr>
  </w:style>
  <w:style w:type="paragraph" w:styleId="10">
    <w:name w:val="header"/>
    <w:basedOn w:val="1"/>
    <w:link w:val="15"/>
    <w:unhideWhenUsed/>
    <w:uiPriority w:val="99"/>
    <w:pPr>
      <w:tabs>
        <w:tab w:val="center" w:pos="4680"/>
        <w:tab w:val="right" w:pos="9360"/>
      </w:tabs>
      <w:spacing w:after="0" w:line="240" w:lineRule="auto"/>
    </w:pPr>
  </w:style>
  <w:style w:type="character" w:styleId="11">
    <w:name w:val="Hyperlink"/>
    <w:basedOn w:val="2"/>
    <w:unhideWhenUsed/>
    <w:uiPriority w:val="99"/>
    <w:rPr>
      <w:color w:val="0563C1" w:themeColor="hyperlink"/>
      <w:u w:val="single"/>
      <w14:textFill>
        <w14:solidFill>
          <w14:schemeClr w14:val="hlink"/>
        </w14:solidFill>
      </w14:textFill>
    </w:rPr>
  </w:style>
  <w:style w:type="table" w:styleId="12">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link w:val="14"/>
    <w:qFormat/>
    <w:uiPriority w:val="34"/>
    <w:pPr>
      <w:ind w:left="720"/>
      <w:contextualSpacing/>
    </w:pPr>
  </w:style>
  <w:style w:type="character" w:customStyle="1" w:styleId="14">
    <w:name w:val="List Paragraph Char"/>
    <w:basedOn w:val="2"/>
    <w:link w:val="13"/>
    <w:locked/>
    <w:uiPriority w:val="34"/>
  </w:style>
  <w:style w:type="character" w:customStyle="1" w:styleId="15">
    <w:name w:val="Header Char"/>
    <w:basedOn w:val="2"/>
    <w:link w:val="10"/>
    <w:uiPriority w:val="99"/>
  </w:style>
  <w:style w:type="character" w:customStyle="1" w:styleId="16">
    <w:name w:val="Footer Char"/>
    <w:basedOn w:val="2"/>
    <w:link w:val="9"/>
    <w:uiPriority w:val="99"/>
  </w:style>
  <w:style w:type="paragraph" w:styleId="17">
    <w:name w:val="No Spacing"/>
    <w:qFormat/>
    <w:uiPriority w:val="1"/>
    <w:rPr>
      <w:rFonts w:asciiTheme="minorHAnsi" w:hAnsiTheme="minorHAnsi" w:eastAsiaTheme="minorHAnsi" w:cstheme="minorBidi"/>
      <w:sz w:val="22"/>
      <w:szCs w:val="22"/>
      <w:lang w:val="en-US" w:eastAsia="en-US" w:bidi="ar-SA"/>
    </w:rPr>
  </w:style>
  <w:style w:type="character" w:customStyle="1" w:styleId="18">
    <w:name w:val="Comment Text Char"/>
    <w:basedOn w:val="2"/>
    <w:link w:val="7"/>
    <w:semiHidden/>
    <w:uiPriority w:val="99"/>
    <w:rPr>
      <w:sz w:val="20"/>
      <w:szCs w:val="20"/>
    </w:rPr>
  </w:style>
  <w:style w:type="character" w:customStyle="1" w:styleId="19">
    <w:name w:val="Comment Subject Char"/>
    <w:basedOn w:val="18"/>
    <w:link w:val="8"/>
    <w:semiHidden/>
    <w:uiPriority w:val="99"/>
    <w:rPr>
      <w:b/>
      <w:bCs/>
      <w:sz w:val="20"/>
      <w:szCs w:val="20"/>
    </w:rPr>
  </w:style>
  <w:style w:type="character" w:customStyle="1" w:styleId="20">
    <w:name w:val="Balloon Text Char"/>
    <w:basedOn w:val="2"/>
    <w:link w:val="4"/>
    <w:semiHidden/>
    <w:qFormat/>
    <w:uiPriority w:val="99"/>
    <w:rPr>
      <w:rFonts w:ascii="Tahoma" w:hAnsi="Tahoma" w:cs="Tahoma"/>
      <w:sz w:val="16"/>
      <w:szCs w:val="16"/>
    </w:rPr>
  </w:style>
  <w:style w:type="character" w:customStyle="1" w:styleId="21">
    <w:name w:val="Body Text Char"/>
    <w:basedOn w:val="2"/>
    <w:link w:val="5"/>
    <w:qFormat/>
    <w:uiPriority w:val="0"/>
    <w:rPr>
      <w:rFonts w:ascii="Times New Roman" w:hAnsi="Times New Roman" w:eastAsia="Times New Roman" w:cs="Times New Roman"/>
      <w:b/>
      <w:bCs/>
      <w:sz w:val="28"/>
      <w:szCs w:val="24"/>
    </w:rPr>
  </w:style>
  <w:style w:type="paragraph" w:customStyle="1" w:styleId="22">
    <w:name w:val="Default"/>
    <w:qFormat/>
    <w:uiPriority w:val="0"/>
    <w:pPr>
      <w:autoSpaceDE w:val="0"/>
      <w:autoSpaceDN w:val="0"/>
      <w:adjustRightInd w:val="0"/>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D8B8B-0A70-4591-A6B1-82F7F5CF191F}">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484</Words>
  <Characters>2765</Characters>
  <Lines>23</Lines>
  <Paragraphs>6</Paragraphs>
  <TotalTime>408</TotalTime>
  <ScaleCrop>false</ScaleCrop>
  <LinksUpToDate>false</LinksUpToDate>
  <CharactersWithSpaces>3243</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2021-10-28T06:36:00Z</dcterms:created>
  <dc:creator>Administrator</dc:creator>
  <cp:lastModifiedBy>Mariam Ayub</cp:lastModifiedBy>
  <cp:lastPrinted>2021-10-28T06:16:00Z</cp:lastPrinted>
  <dcterms:modified xsi:type="dcterms:W3CDTF">2022-11-18T09:39:04Z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4674F85B9A2C4B91AD7D74CD213117CF</vt:lpwstr>
  </property>
</Properties>
</file>